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CC5" w:rsidRDefault="00906CC5">
      <w:pPr>
        <w:pStyle w:val="ConsPlusTitlePage"/>
      </w:pPr>
      <w:r>
        <w:t xml:space="preserve">Документ предоставлен </w:t>
      </w:r>
      <w:hyperlink r:id="rId4" w:history="1">
        <w:r>
          <w:rPr>
            <w:color w:val="0000FF"/>
          </w:rPr>
          <w:t>КонсультантПлюс</w:t>
        </w:r>
      </w:hyperlink>
      <w:r>
        <w:br/>
      </w:r>
    </w:p>
    <w:p w:rsidR="00906CC5" w:rsidRDefault="00906CC5">
      <w:pPr>
        <w:pStyle w:val="ConsPlusNormal"/>
        <w:jc w:val="both"/>
        <w:outlineLvl w:val="0"/>
      </w:pPr>
    </w:p>
    <w:p w:rsidR="00906CC5" w:rsidRDefault="00906CC5">
      <w:pPr>
        <w:pStyle w:val="ConsPlusTitle"/>
        <w:jc w:val="center"/>
        <w:outlineLvl w:val="0"/>
      </w:pPr>
      <w:r>
        <w:t>ПРАВИТЕЛЬСТВО СВЕРДЛОВСКОЙ ОБЛАСТИ</w:t>
      </w:r>
    </w:p>
    <w:p w:rsidR="00906CC5" w:rsidRDefault="00906CC5">
      <w:pPr>
        <w:pStyle w:val="ConsPlusTitle"/>
        <w:jc w:val="center"/>
      </w:pPr>
    </w:p>
    <w:p w:rsidR="00906CC5" w:rsidRDefault="00906CC5">
      <w:pPr>
        <w:pStyle w:val="ConsPlusTitle"/>
        <w:jc w:val="center"/>
      </w:pPr>
      <w:r>
        <w:t>ПОСТАНОВЛЕНИЕ</w:t>
      </w:r>
    </w:p>
    <w:p w:rsidR="00906CC5" w:rsidRDefault="00906CC5">
      <w:pPr>
        <w:pStyle w:val="ConsPlusTitle"/>
        <w:jc w:val="center"/>
      </w:pPr>
      <w:r>
        <w:t>от 28 декабря 2015 г. N 1197-ПП</w:t>
      </w:r>
    </w:p>
    <w:p w:rsidR="00906CC5" w:rsidRDefault="00906CC5">
      <w:pPr>
        <w:pStyle w:val="ConsPlusTitle"/>
        <w:jc w:val="center"/>
      </w:pPr>
    </w:p>
    <w:p w:rsidR="00906CC5" w:rsidRDefault="00906CC5">
      <w:pPr>
        <w:pStyle w:val="ConsPlusTitle"/>
        <w:jc w:val="center"/>
      </w:pPr>
      <w:r>
        <w:t>ОБ УТВЕРЖДЕНИИ ПРИМЕРНОГО ПОЛОЖЕНИЯ ОБ ОПЛАТЕ ТРУДА</w:t>
      </w:r>
    </w:p>
    <w:p w:rsidR="00906CC5" w:rsidRDefault="00906CC5">
      <w:pPr>
        <w:pStyle w:val="ConsPlusTitle"/>
        <w:jc w:val="center"/>
      </w:pPr>
      <w:r>
        <w:t>РАБОТНИКОВ ГОСУДАРСТВЕННЫХ УЧРЕЖДЕНИЙ СВЕРДЛОВСКОЙ ОБЛАСТИ,</w:t>
      </w:r>
    </w:p>
    <w:p w:rsidR="00906CC5" w:rsidRDefault="00906CC5">
      <w:pPr>
        <w:pStyle w:val="ConsPlusTitle"/>
        <w:jc w:val="center"/>
      </w:pPr>
      <w:r>
        <w:t>ПОДВЕДОМСТВЕННЫХ МИНИСТЕРСТВУ ФИЗИЧЕСКОЙ КУЛЬТУРЫ И СПОРТА</w:t>
      </w:r>
    </w:p>
    <w:p w:rsidR="00906CC5" w:rsidRDefault="00906CC5">
      <w:pPr>
        <w:pStyle w:val="ConsPlusTitle"/>
        <w:jc w:val="center"/>
      </w:pPr>
      <w:r>
        <w:t>СВЕРДЛОВСКОЙ ОБЛАСТИ</w:t>
      </w:r>
    </w:p>
    <w:p w:rsidR="00906CC5" w:rsidRDefault="00906C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CC5">
        <w:trPr>
          <w:jc w:val="center"/>
        </w:trPr>
        <w:tc>
          <w:tcPr>
            <w:tcW w:w="9294" w:type="dxa"/>
            <w:tcBorders>
              <w:top w:val="nil"/>
              <w:left w:val="single" w:sz="24" w:space="0" w:color="CED3F1"/>
              <w:bottom w:val="nil"/>
              <w:right w:val="single" w:sz="24" w:space="0" w:color="F4F3F8"/>
            </w:tcBorders>
            <w:shd w:val="clear" w:color="auto" w:fill="F4F3F8"/>
          </w:tcPr>
          <w:p w:rsidR="00906CC5" w:rsidRDefault="00906CC5">
            <w:pPr>
              <w:pStyle w:val="ConsPlusNormal"/>
              <w:jc w:val="center"/>
            </w:pPr>
            <w:r>
              <w:rPr>
                <w:color w:val="392C69"/>
              </w:rPr>
              <w:t>Список изменяющих документов</w:t>
            </w:r>
          </w:p>
          <w:p w:rsidR="00906CC5" w:rsidRDefault="00906CC5">
            <w:pPr>
              <w:pStyle w:val="ConsPlusNormal"/>
              <w:jc w:val="center"/>
            </w:pPr>
            <w:r>
              <w:rPr>
                <w:color w:val="392C69"/>
              </w:rPr>
              <w:t>(в ред. Постановлений Правительства Свердловской области</w:t>
            </w:r>
          </w:p>
          <w:p w:rsidR="00906CC5" w:rsidRDefault="00906CC5">
            <w:pPr>
              <w:pStyle w:val="ConsPlusNormal"/>
              <w:jc w:val="center"/>
            </w:pPr>
            <w:r>
              <w:rPr>
                <w:color w:val="392C69"/>
              </w:rPr>
              <w:t xml:space="preserve">от 19.04.2017 </w:t>
            </w:r>
            <w:hyperlink r:id="rId5" w:history="1">
              <w:r>
                <w:rPr>
                  <w:color w:val="0000FF"/>
                </w:rPr>
                <w:t>N 267-ПП</w:t>
              </w:r>
            </w:hyperlink>
            <w:r>
              <w:rPr>
                <w:color w:val="392C69"/>
              </w:rPr>
              <w:t xml:space="preserve">, от 12.10.2017 </w:t>
            </w:r>
            <w:hyperlink r:id="rId6" w:history="1">
              <w:r>
                <w:rPr>
                  <w:color w:val="0000FF"/>
                </w:rPr>
                <w:t>N 755-ПП</w:t>
              </w:r>
            </w:hyperlink>
            <w:r>
              <w:rPr>
                <w:color w:val="392C69"/>
              </w:rPr>
              <w:t xml:space="preserve">, от 29.03.2018 </w:t>
            </w:r>
            <w:hyperlink r:id="rId7" w:history="1">
              <w:r>
                <w:rPr>
                  <w:color w:val="0000FF"/>
                </w:rPr>
                <w:t>N 173-ПП</w:t>
              </w:r>
            </w:hyperlink>
            <w:r>
              <w:rPr>
                <w:color w:val="392C69"/>
              </w:rPr>
              <w:t>)</w:t>
            </w:r>
          </w:p>
        </w:tc>
      </w:tr>
    </w:tbl>
    <w:p w:rsidR="00906CC5" w:rsidRDefault="00906CC5">
      <w:pPr>
        <w:pStyle w:val="ConsPlusNormal"/>
        <w:jc w:val="both"/>
      </w:pPr>
    </w:p>
    <w:p w:rsidR="00906CC5" w:rsidRDefault="00906CC5">
      <w:pPr>
        <w:pStyle w:val="ConsPlusNormal"/>
        <w:ind w:firstLine="540"/>
        <w:jc w:val="both"/>
      </w:pPr>
      <w:r>
        <w:t xml:space="preserve">В соответствии с Трудовым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4 декабря 2007 года N 329-ФЗ "О физической культуре и спорте в Российской Федерации", </w:t>
      </w:r>
      <w:hyperlink r:id="rId10" w:history="1">
        <w:r>
          <w:rPr>
            <w:color w:val="0000FF"/>
          </w:rPr>
          <w:t>Законом</w:t>
        </w:r>
      </w:hyperlink>
      <w:r>
        <w:t xml:space="preserve"> Свердловской области от 20 июля 2015 года N 94-ОЗ "Об оплате труда работников государственных учреждений Свердловской области и отдельных категорий работников Территориального фонда обязательного медицинского страхования Свердловской области, государственных унитарных предприятий Свердловской области, хозяйственных обществ, более пятидесяти процентов акций (долей) в уставном капитале которых находится в государственной собственности Свердловской области", </w:t>
      </w:r>
      <w:hyperlink r:id="rId11" w:history="1">
        <w:r>
          <w:rPr>
            <w:color w:val="0000FF"/>
          </w:rPr>
          <w:t>Постановлением</w:t>
        </w:r>
      </w:hyperlink>
      <w:r>
        <w:t xml:space="preserve"> Правительства Свердловской области от 06.02.2009 N 145-ПП "О системах оплаты труда работников государственных бюджетных, автономных и казенных учреждений Свердловской области", в целях совершенствования условий оплаты труда работников государственных учреждений Свердловской области, подведомственных Министерству физической культуры и спорта Свердловской области, Правительство Свердловской области постановляет:</w:t>
      </w:r>
    </w:p>
    <w:p w:rsidR="00906CC5" w:rsidRDefault="00906CC5">
      <w:pPr>
        <w:pStyle w:val="ConsPlusNormal"/>
        <w:jc w:val="both"/>
      </w:pPr>
      <w:r>
        <w:t xml:space="preserve">(преамбула в ред. </w:t>
      </w:r>
      <w:hyperlink r:id="rId12" w:history="1">
        <w:r>
          <w:rPr>
            <w:color w:val="0000FF"/>
          </w:rPr>
          <w:t>Постановления</w:t>
        </w:r>
      </w:hyperlink>
      <w:r>
        <w:t xml:space="preserve"> Правительства Свердловской области от 29.03.2018 N 173-ПП)</w:t>
      </w:r>
    </w:p>
    <w:p w:rsidR="00906CC5" w:rsidRDefault="00906CC5">
      <w:pPr>
        <w:pStyle w:val="ConsPlusNormal"/>
        <w:spacing w:before="220"/>
        <w:ind w:firstLine="540"/>
        <w:jc w:val="both"/>
      </w:pPr>
      <w:r>
        <w:t xml:space="preserve">1. Утвердить Примерное </w:t>
      </w:r>
      <w:hyperlink w:anchor="P39" w:history="1">
        <w:r>
          <w:rPr>
            <w:color w:val="0000FF"/>
          </w:rPr>
          <w:t>положение</w:t>
        </w:r>
      </w:hyperlink>
      <w:r>
        <w:t xml:space="preserve"> об оплате труда работников государственных учреждений Свердловской области, подведомственных Министерству физической культуры и спорта Свердловской области (прилагается).</w:t>
      </w:r>
    </w:p>
    <w:p w:rsidR="00906CC5" w:rsidRDefault="00906CC5">
      <w:pPr>
        <w:pStyle w:val="ConsPlusNormal"/>
        <w:jc w:val="both"/>
      </w:pPr>
      <w:r>
        <w:t xml:space="preserve">(в ред. </w:t>
      </w:r>
      <w:hyperlink r:id="rId13" w:history="1">
        <w:r>
          <w:rPr>
            <w:color w:val="0000FF"/>
          </w:rPr>
          <w:t>Постановления</w:t>
        </w:r>
      </w:hyperlink>
      <w:r>
        <w:t xml:space="preserve"> Правительства Свердловской области от 19.04.2017 N 267-ПП)</w:t>
      </w:r>
    </w:p>
    <w:p w:rsidR="00906CC5" w:rsidRDefault="00906CC5">
      <w:pPr>
        <w:pStyle w:val="ConsPlusNormal"/>
        <w:spacing w:before="220"/>
        <w:ind w:firstLine="540"/>
        <w:jc w:val="both"/>
      </w:pPr>
      <w:r>
        <w:t>2. Признать утратившими силу Постановления Правительства Свердловской области:</w:t>
      </w:r>
    </w:p>
    <w:p w:rsidR="00906CC5" w:rsidRDefault="00906CC5">
      <w:pPr>
        <w:pStyle w:val="ConsPlusNormal"/>
        <w:spacing w:before="220"/>
        <w:ind w:firstLine="540"/>
        <w:jc w:val="both"/>
      </w:pPr>
      <w:r>
        <w:t xml:space="preserve">1) от 27.09.2010 </w:t>
      </w:r>
      <w:hyperlink r:id="rId14" w:history="1">
        <w:r>
          <w:rPr>
            <w:color w:val="0000FF"/>
          </w:rPr>
          <w:t>N 1390-ПП</w:t>
        </w:r>
      </w:hyperlink>
      <w:r>
        <w:t xml:space="preserve"> "О введении новой системы оплаты труда работников государственных учреждений Свердловской области, подведомственных Министерству физической культуры, спорта и молодежной политики Свердловской области" ("Областная газета", 2010, 06 октября, N 359-360) с изменениями, внесенными Постановлениями Правительства Свердловской области от 29.05.2012 </w:t>
      </w:r>
      <w:hyperlink r:id="rId15" w:history="1">
        <w:r>
          <w:rPr>
            <w:color w:val="0000FF"/>
          </w:rPr>
          <w:t>N 601-ПП</w:t>
        </w:r>
      </w:hyperlink>
      <w:r>
        <w:t xml:space="preserve">, от 27.12.2013 </w:t>
      </w:r>
      <w:hyperlink r:id="rId16" w:history="1">
        <w:r>
          <w:rPr>
            <w:color w:val="0000FF"/>
          </w:rPr>
          <w:t>N 1678-ПП</w:t>
        </w:r>
      </w:hyperlink>
      <w:r>
        <w:t xml:space="preserve">, от 10.07.2014 </w:t>
      </w:r>
      <w:hyperlink r:id="rId17" w:history="1">
        <w:r>
          <w:rPr>
            <w:color w:val="0000FF"/>
          </w:rPr>
          <w:t>N 579-ПП</w:t>
        </w:r>
      </w:hyperlink>
      <w:r>
        <w:t xml:space="preserve">, от 06.03.2015 </w:t>
      </w:r>
      <w:hyperlink r:id="rId18" w:history="1">
        <w:r>
          <w:rPr>
            <w:color w:val="0000FF"/>
          </w:rPr>
          <w:t>N 141-ПП</w:t>
        </w:r>
      </w:hyperlink>
      <w:r>
        <w:t>;</w:t>
      </w:r>
    </w:p>
    <w:p w:rsidR="00906CC5" w:rsidRDefault="00906CC5">
      <w:pPr>
        <w:pStyle w:val="ConsPlusNormal"/>
        <w:spacing w:before="220"/>
        <w:ind w:firstLine="540"/>
        <w:jc w:val="both"/>
      </w:pPr>
      <w:r>
        <w:t xml:space="preserve">2) от 27.09.2010 </w:t>
      </w:r>
      <w:hyperlink r:id="rId19" w:history="1">
        <w:r>
          <w:rPr>
            <w:color w:val="0000FF"/>
          </w:rPr>
          <w:t>N 1391-ПП</w:t>
        </w:r>
      </w:hyperlink>
      <w:r>
        <w:t xml:space="preserve"> "О введении новой системы оплаты труда работников государственных образовательных учреждений Свердловской области, подведомственных Министерству физической культуры, спорта и молодежной политики Свердловской области" ("Областная газета", 2010, 09 октября, N 366-367) с изменениями, внесенными Постановлениями Правительства Свердловской области от 29.05.2012 </w:t>
      </w:r>
      <w:hyperlink r:id="rId20" w:history="1">
        <w:r>
          <w:rPr>
            <w:color w:val="0000FF"/>
          </w:rPr>
          <w:t>N 602-ПП</w:t>
        </w:r>
      </w:hyperlink>
      <w:r>
        <w:t xml:space="preserve">, от 03.12.2013 </w:t>
      </w:r>
      <w:hyperlink r:id="rId21" w:history="1">
        <w:r>
          <w:rPr>
            <w:color w:val="0000FF"/>
          </w:rPr>
          <w:t>N 1487-ПП</w:t>
        </w:r>
      </w:hyperlink>
      <w:r>
        <w:t xml:space="preserve">, от 10.07.2014 </w:t>
      </w:r>
      <w:hyperlink r:id="rId22" w:history="1">
        <w:r>
          <w:rPr>
            <w:color w:val="0000FF"/>
          </w:rPr>
          <w:t>N 579-ПП</w:t>
        </w:r>
      </w:hyperlink>
      <w:r>
        <w:t>.</w:t>
      </w:r>
    </w:p>
    <w:p w:rsidR="00906CC5" w:rsidRDefault="00906CC5">
      <w:pPr>
        <w:pStyle w:val="ConsPlusNormal"/>
        <w:spacing w:before="220"/>
        <w:ind w:firstLine="540"/>
        <w:jc w:val="both"/>
      </w:pPr>
      <w:r>
        <w:t xml:space="preserve">3. Контроль за исполнением настоящего Постановления возложить на Заместителя </w:t>
      </w:r>
      <w:r>
        <w:lastRenderedPageBreak/>
        <w:t xml:space="preserve">Губернатора Свердловской области, Члена Правительства Свердловской области П.В. </w:t>
      </w:r>
      <w:proofErr w:type="spellStart"/>
      <w:r>
        <w:t>Крекова</w:t>
      </w:r>
      <w:proofErr w:type="spellEnd"/>
      <w:r>
        <w:t>.</w:t>
      </w:r>
    </w:p>
    <w:p w:rsidR="00906CC5" w:rsidRDefault="00906CC5">
      <w:pPr>
        <w:pStyle w:val="ConsPlusNormal"/>
        <w:jc w:val="both"/>
      </w:pPr>
      <w:r>
        <w:t xml:space="preserve">(п. 3 в ред. </w:t>
      </w:r>
      <w:hyperlink r:id="rId23" w:history="1">
        <w:r>
          <w:rPr>
            <w:color w:val="0000FF"/>
          </w:rPr>
          <w:t>Постановления</w:t>
        </w:r>
      </w:hyperlink>
      <w:r>
        <w:t xml:space="preserve"> Правительства Свердловской области от 19.04.2017 N 267-ПП)</w:t>
      </w:r>
    </w:p>
    <w:p w:rsidR="00906CC5" w:rsidRDefault="00906CC5">
      <w:pPr>
        <w:pStyle w:val="ConsPlusNormal"/>
        <w:spacing w:before="220"/>
        <w:ind w:firstLine="540"/>
        <w:jc w:val="both"/>
      </w:pPr>
      <w:r>
        <w:t>4. Настоящее Постановление вступает в силу через десять дней после его официального опубликования.</w:t>
      </w:r>
    </w:p>
    <w:p w:rsidR="00906CC5" w:rsidRDefault="00906CC5">
      <w:pPr>
        <w:pStyle w:val="ConsPlusNormal"/>
        <w:spacing w:before="220"/>
        <w:ind w:firstLine="540"/>
        <w:jc w:val="both"/>
      </w:pPr>
      <w:r>
        <w:t>5. Настоящее Постановление опубликовать на "Официальном интернет-портале правовой информации Свердловской области" (www.pravo.gov66.ru).</w:t>
      </w:r>
    </w:p>
    <w:p w:rsidR="00906CC5" w:rsidRDefault="00906CC5">
      <w:pPr>
        <w:pStyle w:val="ConsPlusNormal"/>
        <w:jc w:val="both"/>
      </w:pPr>
    </w:p>
    <w:p w:rsidR="00906CC5" w:rsidRDefault="00906CC5">
      <w:pPr>
        <w:pStyle w:val="ConsPlusNormal"/>
        <w:jc w:val="right"/>
      </w:pPr>
      <w:proofErr w:type="spellStart"/>
      <w:r>
        <w:t>И.о</w:t>
      </w:r>
      <w:proofErr w:type="spellEnd"/>
      <w:r>
        <w:t>. Председателя Правительства</w:t>
      </w:r>
    </w:p>
    <w:p w:rsidR="00906CC5" w:rsidRDefault="00906CC5">
      <w:pPr>
        <w:pStyle w:val="ConsPlusNormal"/>
        <w:jc w:val="right"/>
      </w:pPr>
      <w:r>
        <w:t>Свердловской области</w:t>
      </w:r>
    </w:p>
    <w:p w:rsidR="00906CC5" w:rsidRDefault="00906CC5">
      <w:pPr>
        <w:pStyle w:val="ConsPlusNormal"/>
        <w:jc w:val="right"/>
      </w:pPr>
      <w:r>
        <w:t>В.А.ВЛАСОВ</w:t>
      </w:r>
    </w:p>
    <w:p w:rsidR="00906CC5" w:rsidRDefault="00906CC5">
      <w:pPr>
        <w:pStyle w:val="ConsPlusNormal"/>
        <w:jc w:val="both"/>
      </w:pPr>
    </w:p>
    <w:p w:rsidR="00906CC5" w:rsidRDefault="00906CC5">
      <w:pPr>
        <w:pStyle w:val="ConsPlusNormal"/>
        <w:jc w:val="both"/>
      </w:pPr>
    </w:p>
    <w:p w:rsidR="00906CC5" w:rsidRDefault="00906CC5">
      <w:pPr>
        <w:pStyle w:val="ConsPlusNormal"/>
        <w:jc w:val="both"/>
      </w:pPr>
    </w:p>
    <w:p w:rsidR="00906CC5" w:rsidRDefault="00906CC5">
      <w:pPr>
        <w:pStyle w:val="ConsPlusNormal"/>
        <w:jc w:val="both"/>
      </w:pPr>
    </w:p>
    <w:p w:rsidR="00906CC5" w:rsidRDefault="00906CC5">
      <w:pPr>
        <w:pStyle w:val="ConsPlusNormal"/>
        <w:jc w:val="both"/>
      </w:pPr>
    </w:p>
    <w:p w:rsidR="00906CC5" w:rsidRDefault="00906CC5">
      <w:pPr>
        <w:pStyle w:val="ConsPlusNormal"/>
        <w:jc w:val="right"/>
        <w:outlineLvl w:val="0"/>
      </w:pPr>
      <w:r>
        <w:t>Утверждено</w:t>
      </w:r>
    </w:p>
    <w:p w:rsidR="00906CC5" w:rsidRDefault="00906CC5">
      <w:pPr>
        <w:pStyle w:val="ConsPlusNormal"/>
        <w:jc w:val="right"/>
      </w:pPr>
      <w:r>
        <w:t>Постановлением Правительства</w:t>
      </w:r>
    </w:p>
    <w:p w:rsidR="00906CC5" w:rsidRDefault="00906CC5">
      <w:pPr>
        <w:pStyle w:val="ConsPlusNormal"/>
        <w:jc w:val="right"/>
      </w:pPr>
      <w:r>
        <w:t>Свердловской области</w:t>
      </w:r>
    </w:p>
    <w:p w:rsidR="00906CC5" w:rsidRDefault="00906CC5">
      <w:pPr>
        <w:pStyle w:val="ConsPlusNormal"/>
        <w:jc w:val="right"/>
      </w:pPr>
      <w:r>
        <w:t>от 28 декабря 2015 г. N 1197-ПП</w:t>
      </w:r>
    </w:p>
    <w:p w:rsidR="00906CC5" w:rsidRDefault="00906CC5">
      <w:pPr>
        <w:pStyle w:val="ConsPlusNormal"/>
        <w:jc w:val="both"/>
      </w:pPr>
    </w:p>
    <w:p w:rsidR="00906CC5" w:rsidRDefault="00906CC5">
      <w:pPr>
        <w:pStyle w:val="ConsPlusTitle"/>
        <w:jc w:val="center"/>
      </w:pPr>
      <w:bookmarkStart w:id="0" w:name="P39"/>
      <w:bookmarkEnd w:id="0"/>
      <w:r>
        <w:t>ПРИМЕРНОЕ ПОЛОЖЕНИЕ</w:t>
      </w:r>
    </w:p>
    <w:p w:rsidR="00906CC5" w:rsidRDefault="00906CC5">
      <w:pPr>
        <w:pStyle w:val="ConsPlusTitle"/>
        <w:jc w:val="center"/>
      </w:pPr>
      <w:r>
        <w:t>ОБ ОПЛАТЕ ТРУДА РАБОТНИКОВ ГОСУДАРСТВЕННЫХ УЧРЕЖДЕНИЙ</w:t>
      </w:r>
    </w:p>
    <w:p w:rsidR="00906CC5" w:rsidRDefault="00906CC5">
      <w:pPr>
        <w:pStyle w:val="ConsPlusTitle"/>
        <w:jc w:val="center"/>
      </w:pPr>
      <w:r>
        <w:t>СВЕРДЛОВСКОЙ ОБЛАСТИ, ПОДВЕДОМСТВЕННЫХ МИНИСТЕРСТВУ</w:t>
      </w:r>
    </w:p>
    <w:p w:rsidR="00906CC5" w:rsidRDefault="00906CC5">
      <w:pPr>
        <w:pStyle w:val="ConsPlusTitle"/>
        <w:jc w:val="center"/>
      </w:pPr>
      <w:r>
        <w:t>ФИЗИЧЕСКОЙ КУЛЬТУРЫ И СПОРТА СВЕРДЛОВСКОЙ ОБЛАСТИ</w:t>
      </w:r>
    </w:p>
    <w:p w:rsidR="00906CC5" w:rsidRDefault="00906C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CC5">
        <w:trPr>
          <w:jc w:val="center"/>
        </w:trPr>
        <w:tc>
          <w:tcPr>
            <w:tcW w:w="9294" w:type="dxa"/>
            <w:tcBorders>
              <w:top w:val="nil"/>
              <w:left w:val="single" w:sz="24" w:space="0" w:color="CED3F1"/>
              <w:bottom w:val="nil"/>
              <w:right w:val="single" w:sz="24" w:space="0" w:color="F4F3F8"/>
            </w:tcBorders>
            <w:shd w:val="clear" w:color="auto" w:fill="F4F3F8"/>
          </w:tcPr>
          <w:p w:rsidR="00906CC5" w:rsidRDefault="00906CC5">
            <w:pPr>
              <w:pStyle w:val="ConsPlusNormal"/>
              <w:jc w:val="center"/>
            </w:pPr>
            <w:r>
              <w:rPr>
                <w:color w:val="392C69"/>
              </w:rPr>
              <w:t>Список изменяющих документов</w:t>
            </w:r>
          </w:p>
          <w:p w:rsidR="00906CC5" w:rsidRDefault="00906CC5">
            <w:pPr>
              <w:pStyle w:val="ConsPlusNormal"/>
              <w:jc w:val="center"/>
            </w:pPr>
            <w:r>
              <w:rPr>
                <w:color w:val="392C69"/>
              </w:rPr>
              <w:t>(в ред. Постановлений Правительства Свердловской области</w:t>
            </w:r>
          </w:p>
          <w:p w:rsidR="00906CC5" w:rsidRDefault="00906CC5">
            <w:pPr>
              <w:pStyle w:val="ConsPlusNormal"/>
              <w:jc w:val="center"/>
            </w:pPr>
            <w:r>
              <w:rPr>
                <w:color w:val="392C69"/>
              </w:rPr>
              <w:t xml:space="preserve">от 19.04.2017 </w:t>
            </w:r>
            <w:hyperlink r:id="rId24" w:history="1">
              <w:r>
                <w:rPr>
                  <w:color w:val="0000FF"/>
                </w:rPr>
                <w:t>N 267-ПП</w:t>
              </w:r>
            </w:hyperlink>
            <w:r>
              <w:rPr>
                <w:color w:val="392C69"/>
              </w:rPr>
              <w:t xml:space="preserve">, от 12.10.2017 </w:t>
            </w:r>
            <w:hyperlink r:id="rId25" w:history="1">
              <w:r>
                <w:rPr>
                  <w:color w:val="0000FF"/>
                </w:rPr>
                <w:t>N 755-ПП</w:t>
              </w:r>
            </w:hyperlink>
            <w:r>
              <w:rPr>
                <w:color w:val="392C69"/>
              </w:rPr>
              <w:t xml:space="preserve">, от 29.03.2018 </w:t>
            </w:r>
            <w:hyperlink r:id="rId26" w:history="1">
              <w:r>
                <w:rPr>
                  <w:color w:val="0000FF"/>
                </w:rPr>
                <w:t>N 173-ПП</w:t>
              </w:r>
            </w:hyperlink>
            <w:r>
              <w:rPr>
                <w:color w:val="392C69"/>
              </w:rPr>
              <w:t>)</w:t>
            </w:r>
          </w:p>
        </w:tc>
      </w:tr>
    </w:tbl>
    <w:p w:rsidR="00906CC5" w:rsidRDefault="00906CC5">
      <w:pPr>
        <w:pStyle w:val="ConsPlusNormal"/>
        <w:jc w:val="both"/>
      </w:pPr>
    </w:p>
    <w:p w:rsidR="00906CC5" w:rsidRDefault="00906CC5">
      <w:pPr>
        <w:pStyle w:val="ConsPlusNormal"/>
        <w:jc w:val="center"/>
        <w:outlineLvl w:val="1"/>
      </w:pPr>
      <w:r>
        <w:t>Глава 1. ОБЩИЕ ПОЛОЖЕНИЯ</w:t>
      </w:r>
    </w:p>
    <w:p w:rsidR="00906CC5" w:rsidRDefault="00906CC5">
      <w:pPr>
        <w:pStyle w:val="ConsPlusNormal"/>
        <w:jc w:val="both"/>
      </w:pPr>
    </w:p>
    <w:p w:rsidR="00906CC5" w:rsidRDefault="00906CC5">
      <w:pPr>
        <w:pStyle w:val="ConsPlusNormal"/>
        <w:ind w:firstLine="540"/>
        <w:jc w:val="both"/>
      </w:pPr>
      <w:r>
        <w:t xml:space="preserve">1. Настоящее Примерное положение разработано в соответствии с Трудовым </w:t>
      </w:r>
      <w:hyperlink r:id="rId27" w:history="1">
        <w:r>
          <w:rPr>
            <w:color w:val="0000FF"/>
          </w:rPr>
          <w:t>кодексом</w:t>
        </w:r>
      </w:hyperlink>
      <w:r>
        <w:t xml:space="preserve">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комиссии по регулированию социально-трудовых отношений на соответствующий год, </w:t>
      </w:r>
      <w:hyperlink r:id="rId28" w:history="1">
        <w:r>
          <w:rPr>
            <w:color w:val="0000FF"/>
          </w:rPr>
          <w:t>Законом</w:t>
        </w:r>
      </w:hyperlink>
      <w:r>
        <w:t xml:space="preserve"> Свердловской области от 20 июля 2015 года N 94-ОЗ "Об оплате труда работников государственных учреждений Свердловской области и отдельных категорий работников Территориального фонда обязательного медицинского страхования Свердловской области, государственных унитарных предприятий Свердловской области, хозяйственных обществ, более пятидесяти процентов акций (долей) в уставном капитале которых находится в государственной собственности Свердловской области", </w:t>
      </w:r>
      <w:hyperlink r:id="rId29" w:history="1">
        <w:r>
          <w:rPr>
            <w:color w:val="0000FF"/>
          </w:rPr>
          <w:t>Постановлением</w:t>
        </w:r>
      </w:hyperlink>
      <w:r>
        <w:t xml:space="preserve"> Правительства Свердловской области от 06.02.2009 N 145-ПП "О системах оплаты труда работников государственных бюджетных, автономных и казенных учреждений Свердловской области" и включает в себя:</w:t>
      </w:r>
    </w:p>
    <w:p w:rsidR="00906CC5" w:rsidRDefault="00906CC5">
      <w:pPr>
        <w:pStyle w:val="ConsPlusNormal"/>
        <w:jc w:val="both"/>
      </w:pPr>
      <w:r>
        <w:t xml:space="preserve">(в ред. </w:t>
      </w:r>
      <w:hyperlink r:id="rId30" w:history="1">
        <w:r>
          <w:rPr>
            <w:color w:val="0000FF"/>
          </w:rPr>
          <w:t>Постановления</w:t>
        </w:r>
      </w:hyperlink>
      <w:r>
        <w:t xml:space="preserve"> Правительства Свердловской области от 29.03.2018 N 173-ПП)</w:t>
      </w:r>
    </w:p>
    <w:p w:rsidR="00906CC5" w:rsidRDefault="00906CC5">
      <w:pPr>
        <w:pStyle w:val="ConsPlusNormal"/>
        <w:spacing w:before="220"/>
        <w:ind w:firstLine="540"/>
        <w:jc w:val="both"/>
      </w:pPr>
      <w:r>
        <w:t>1) минимальные размеры окладов (должностных окладов), ставок заработной платы по профессиональным квалификационным группам;</w:t>
      </w:r>
    </w:p>
    <w:p w:rsidR="00906CC5" w:rsidRDefault="00906CC5">
      <w:pPr>
        <w:pStyle w:val="ConsPlusNormal"/>
        <w:spacing w:before="220"/>
        <w:ind w:firstLine="540"/>
        <w:jc w:val="both"/>
      </w:pPr>
      <w:r>
        <w:t>2) перечень, условия и порядок осуществления выплат компенсационного характера и стимулирующего характера;</w:t>
      </w:r>
    </w:p>
    <w:p w:rsidR="00906CC5" w:rsidRDefault="00906CC5">
      <w:pPr>
        <w:pStyle w:val="ConsPlusNormal"/>
        <w:spacing w:before="220"/>
        <w:ind w:firstLine="540"/>
        <w:jc w:val="both"/>
      </w:pPr>
      <w:r>
        <w:lastRenderedPageBreak/>
        <w:t>3) условия оплаты труда руководителей государственных учреждений Свердловской области, подведомственных Министерству физической культуры и спорта Свердловской области (далее - учреждения), их заместителей и главных бухгалтеров.</w:t>
      </w:r>
    </w:p>
    <w:p w:rsidR="00906CC5" w:rsidRDefault="00906CC5">
      <w:pPr>
        <w:pStyle w:val="ConsPlusNormal"/>
        <w:jc w:val="both"/>
      </w:pPr>
      <w:r>
        <w:t xml:space="preserve">(в ред. </w:t>
      </w:r>
      <w:hyperlink r:id="rId31" w:history="1">
        <w:r>
          <w:rPr>
            <w:color w:val="0000FF"/>
          </w:rPr>
          <w:t>Постановления</w:t>
        </w:r>
      </w:hyperlink>
      <w:r>
        <w:t xml:space="preserve"> Правительства Свердловской области от 19.04.2017 N 267-ПП)</w:t>
      </w:r>
    </w:p>
    <w:p w:rsidR="00906CC5" w:rsidRDefault="00906CC5">
      <w:pPr>
        <w:pStyle w:val="ConsPlusNormal"/>
        <w:spacing w:before="220"/>
        <w:ind w:firstLine="540"/>
        <w:jc w:val="both"/>
      </w:pPr>
      <w:r>
        <w:t>2. Локальные нормативные акты, устанавливающие систему оплаты труда работников учреждений, принимаются с учетом мнения представительного органа работников. Система оплаты труда работников учреждений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рекомендаций Российской трехсторонней комиссии по регулированию социально-трудовых отношений, а также с учетом государственных гарантий по оплате труда.</w:t>
      </w:r>
    </w:p>
    <w:p w:rsidR="00906CC5" w:rsidRDefault="00906CC5">
      <w:pPr>
        <w:pStyle w:val="ConsPlusNormal"/>
        <w:spacing w:before="220"/>
        <w:ind w:firstLine="540"/>
        <w:jc w:val="both"/>
      </w:pPr>
      <w:r>
        <w:t>3. Приведенные в настоящем Примерном положении оклады (должностные оклады), ставки заработной платы являются минимальными. Руководитель учреждения имеет право самостоятельно устанавливать размер оклада (должностного оклада), ставки заработной платы работника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Руководитель учреждения имеет право производить корректировку указанных величин в сторону их повышения (индексации) исходя из объемов имеющегося финансирования.</w:t>
      </w:r>
    </w:p>
    <w:p w:rsidR="00906CC5" w:rsidRDefault="00906CC5">
      <w:pPr>
        <w:pStyle w:val="ConsPlusNormal"/>
        <w:spacing w:before="220"/>
        <w:ind w:firstLine="540"/>
        <w:jc w:val="both"/>
      </w:pPr>
      <w:r>
        <w:t>4. Фонд оплаты труда работников учреждений формируется на календарный год исходя из объема ассигнований областного бюджета на предоставление учреждениям субсидий на финансовое обеспечение выполнения ими государственного задания и средств, поступающих от приносящей доход деятельности.</w:t>
      </w:r>
    </w:p>
    <w:p w:rsidR="00906CC5" w:rsidRDefault="00906CC5">
      <w:pPr>
        <w:pStyle w:val="ConsPlusNormal"/>
        <w:spacing w:before="220"/>
        <w:ind w:firstLine="540"/>
        <w:jc w:val="both"/>
      </w:pPr>
      <w:r>
        <w:t>5. Штатные расписания учреждений утверждаются руководителями учреждений и включают в себя все должности служащих (профессии рабочих) данных учреждений.</w:t>
      </w:r>
    </w:p>
    <w:p w:rsidR="00906CC5" w:rsidRDefault="00906CC5">
      <w:pPr>
        <w:pStyle w:val="ConsPlusNormal"/>
        <w:jc w:val="both"/>
      </w:pPr>
      <w:r>
        <w:t xml:space="preserve">(в ред. </w:t>
      </w:r>
      <w:hyperlink r:id="rId32" w:history="1">
        <w:r>
          <w:rPr>
            <w:color w:val="0000FF"/>
          </w:rPr>
          <w:t>Постановления</w:t>
        </w:r>
      </w:hyperlink>
      <w:r>
        <w:t xml:space="preserve"> Правительства Свердловской области от 19.04.2017 N 267-ПП)</w:t>
      </w:r>
    </w:p>
    <w:p w:rsidR="00906CC5" w:rsidRDefault="00906CC5">
      <w:pPr>
        <w:pStyle w:val="ConsPlusNormal"/>
        <w:spacing w:before="220"/>
        <w:ind w:firstLine="540"/>
        <w:jc w:val="both"/>
      </w:pPr>
      <w:r>
        <w:t>6. Работникам учреждений, расположенных в поселках городского типа, сельских населенных пунктах, а также работникам, осуществляющим работу в обособленных структурных подразделениях учреждений, расположенных в поселках городского типа, сельских населенных пунктах, устанавливаются повышенные на 25 процентов размеры окладов (должностных окладов), ставок заработной платы.</w:t>
      </w:r>
    </w:p>
    <w:p w:rsidR="00906CC5" w:rsidRDefault="00906CC5">
      <w:pPr>
        <w:pStyle w:val="ConsPlusNormal"/>
        <w:jc w:val="both"/>
      </w:pPr>
      <w:r>
        <w:t xml:space="preserve">(в ред. </w:t>
      </w:r>
      <w:hyperlink r:id="rId33" w:history="1">
        <w:r>
          <w:rPr>
            <w:color w:val="0000FF"/>
          </w:rPr>
          <w:t>Постановления</w:t>
        </w:r>
      </w:hyperlink>
      <w:r>
        <w:t xml:space="preserve"> Правительства Свердловской области от 12.10.2017 N 755-ПП)</w:t>
      </w:r>
    </w:p>
    <w:p w:rsidR="00906CC5" w:rsidRDefault="00906CC5">
      <w:pPr>
        <w:pStyle w:val="ConsPlusNormal"/>
        <w:spacing w:before="220"/>
        <w:ind w:firstLine="540"/>
        <w:jc w:val="both"/>
      </w:pPr>
      <w:r>
        <w:t>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906CC5" w:rsidRDefault="00D71352">
      <w:pPr>
        <w:pStyle w:val="ConsPlusNormal"/>
        <w:spacing w:before="220"/>
        <w:ind w:firstLine="540"/>
        <w:jc w:val="both"/>
      </w:pPr>
      <w:hyperlink w:anchor="P450" w:history="1">
        <w:r w:rsidR="00906CC5">
          <w:rPr>
            <w:color w:val="0000FF"/>
          </w:rPr>
          <w:t>Перечень</w:t>
        </w:r>
      </w:hyperlink>
      <w:r w:rsidR="00906CC5">
        <w:t xml:space="preserve"> должностей работников, которым устанавливается повышенный на 25 процентов размер окладов (должностных окладов), ставок заработной платы за работу в сельских населенных пунктах, поселках городского типа, представлен в приложении к настоящему Примерному положению.</w:t>
      </w:r>
    </w:p>
    <w:p w:rsidR="00906CC5" w:rsidRDefault="00906CC5">
      <w:pPr>
        <w:pStyle w:val="ConsPlusNormal"/>
        <w:jc w:val="both"/>
      </w:pPr>
      <w:r>
        <w:t xml:space="preserve">(в ред. </w:t>
      </w:r>
      <w:hyperlink r:id="rId34" w:history="1">
        <w:r>
          <w:rPr>
            <w:color w:val="0000FF"/>
          </w:rPr>
          <w:t>Постановления</w:t>
        </w:r>
      </w:hyperlink>
      <w:r>
        <w:t xml:space="preserve"> Правительства Свердловской области от 12.10.2017 N 755-ПП)</w:t>
      </w:r>
    </w:p>
    <w:p w:rsidR="00906CC5" w:rsidRDefault="00906CC5">
      <w:pPr>
        <w:pStyle w:val="ConsPlusNormal"/>
        <w:jc w:val="both"/>
      </w:pPr>
    </w:p>
    <w:p w:rsidR="00906CC5" w:rsidRDefault="00906CC5">
      <w:pPr>
        <w:pStyle w:val="ConsPlusNormal"/>
        <w:jc w:val="center"/>
        <w:outlineLvl w:val="1"/>
      </w:pPr>
      <w:r>
        <w:t>Глава 2. МИНИМАЛЬНЫЕ РАЗМЕРЫ ОКЛАДОВ (ДОЛЖНОСТНЫХ ОКЛАДОВ),</w:t>
      </w:r>
    </w:p>
    <w:p w:rsidR="00906CC5" w:rsidRDefault="00906CC5">
      <w:pPr>
        <w:pStyle w:val="ConsPlusNormal"/>
        <w:jc w:val="center"/>
      </w:pPr>
      <w:r>
        <w:t>СТАВОК ЗАРАБОТНОЙ ПЛАТЫ РАБОТНИКОВ УЧРЕЖДЕНИЙ</w:t>
      </w:r>
    </w:p>
    <w:p w:rsidR="00906CC5" w:rsidRDefault="00906CC5">
      <w:pPr>
        <w:pStyle w:val="ConsPlusNormal"/>
        <w:jc w:val="both"/>
      </w:pPr>
    </w:p>
    <w:p w:rsidR="00906CC5" w:rsidRDefault="00906CC5">
      <w:pPr>
        <w:pStyle w:val="ConsPlusNormal"/>
        <w:ind w:firstLine="540"/>
        <w:jc w:val="both"/>
      </w:pPr>
      <w:r>
        <w:t xml:space="preserve">7. Минимальные размеры окладов (должностных окладов) работников физической культуры и спорта устанавливаются на основе отнесения должностей к профессиональным квалификационным </w:t>
      </w:r>
      <w:hyperlink r:id="rId35" w:history="1">
        <w:r>
          <w:rPr>
            <w:color w:val="0000FF"/>
          </w:rPr>
          <w:t>группам</w:t>
        </w:r>
      </w:hyperlink>
      <w:r>
        <w:t xml:space="preserve">, утвержденным Приказом Министерства здравоохранения и социального развития Российской Федерации от 27.02.2012 N 165н "Об утверждении профессиональных квалификационных групп должностей работников физической культуры и </w:t>
      </w:r>
      <w:r>
        <w:lastRenderedPageBreak/>
        <w:t>спорта", в соответствии с таблицей 1.</w:t>
      </w:r>
    </w:p>
    <w:p w:rsidR="00906CC5" w:rsidRDefault="00906CC5">
      <w:pPr>
        <w:pStyle w:val="ConsPlusNormal"/>
        <w:jc w:val="both"/>
      </w:pPr>
    </w:p>
    <w:p w:rsidR="00906CC5" w:rsidRDefault="00906CC5">
      <w:pPr>
        <w:pStyle w:val="ConsPlusNormal"/>
        <w:jc w:val="right"/>
        <w:outlineLvl w:val="2"/>
      </w:pPr>
      <w:r>
        <w:t>Таблица 1</w:t>
      </w:r>
    </w:p>
    <w:p w:rsidR="00906CC5" w:rsidRDefault="00906CC5">
      <w:pPr>
        <w:pStyle w:val="ConsPlusNormal"/>
        <w:jc w:val="both"/>
      </w:pPr>
    </w:p>
    <w:p w:rsidR="00906CC5" w:rsidRDefault="00906CC5">
      <w:pPr>
        <w:pStyle w:val="ConsPlusNormal"/>
        <w:jc w:val="center"/>
      </w:pPr>
      <w:r>
        <w:t>МИНИМАЛЬНЫЕ РАЗМЕРЫ ОКЛАДОВ (ДОЛЖНОСТНЫХ ОКЛАДОВ)</w:t>
      </w:r>
    </w:p>
    <w:p w:rsidR="00906CC5" w:rsidRDefault="00906CC5">
      <w:pPr>
        <w:pStyle w:val="ConsPlusNormal"/>
        <w:jc w:val="center"/>
      </w:pPr>
      <w:r>
        <w:t>РАБОТНИКОВ ФИЗИЧЕСКОЙ КУЛЬТУРЫ И СПОРТА</w:t>
      </w:r>
    </w:p>
    <w:p w:rsidR="00906CC5" w:rsidRDefault="00906CC5">
      <w:pPr>
        <w:pStyle w:val="ConsPlusNormal"/>
        <w:jc w:val="center"/>
      </w:pPr>
      <w:r>
        <w:t xml:space="preserve">(в ред. </w:t>
      </w:r>
      <w:hyperlink r:id="rId36" w:history="1">
        <w:r>
          <w:rPr>
            <w:color w:val="0000FF"/>
          </w:rPr>
          <w:t>Постановления</w:t>
        </w:r>
      </w:hyperlink>
      <w:r>
        <w:t xml:space="preserve"> Правительства Свердловской области</w:t>
      </w:r>
    </w:p>
    <w:p w:rsidR="00906CC5" w:rsidRDefault="00906CC5">
      <w:pPr>
        <w:pStyle w:val="ConsPlusNormal"/>
        <w:jc w:val="center"/>
      </w:pPr>
      <w:r>
        <w:t>от 12.10.2017 N 755-ПП)</w:t>
      </w:r>
    </w:p>
    <w:p w:rsidR="00906CC5" w:rsidRDefault="00906CC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237"/>
        <w:gridCol w:w="1984"/>
      </w:tblGrid>
      <w:tr w:rsidR="00906CC5">
        <w:tc>
          <w:tcPr>
            <w:tcW w:w="850" w:type="dxa"/>
          </w:tcPr>
          <w:p w:rsidR="00906CC5" w:rsidRDefault="00906CC5">
            <w:pPr>
              <w:pStyle w:val="ConsPlusNormal"/>
              <w:jc w:val="center"/>
            </w:pPr>
            <w:r>
              <w:t>Номер строки</w:t>
            </w:r>
          </w:p>
        </w:tc>
        <w:tc>
          <w:tcPr>
            <w:tcW w:w="6237" w:type="dxa"/>
          </w:tcPr>
          <w:p w:rsidR="00906CC5" w:rsidRDefault="00906CC5">
            <w:pPr>
              <w:pStyle w:val="ConsPlusNormal"/>
              <w:jc w:val="center"/>
            </w:pPr>
            <w:r>
              <w:t>Профессиональные квалификационные группы и квалификационные уровни должностей работников</w:t>
            </w:r>
          </w:p>
        </w:tc>
        <w:tc>
          <w:tcPr>
            <w:tcW w:w="1984" w:type="dxa"/>
          </w:tcPr>
          <w:p w:rsidR="00906CC5" w:rsidRDefault="00906CC5">
            <w:pPr>
              <w:pStyle w:val="ConsPlusNormal"/>
              <w:jc w:val="center"/>
            </w:pPr>
            <w:r>
              <w:t>Минимальный размер оклада (должностного оклада) (рублей)</w:t>
            </w:r>
          </w:p>
        </w:tc>
      </w:tr>
      <w:tr w:rsidR="00906CC5">
        <w:tc>
          <w:tcPr>
            <w:tcW w:w="850" w:type="dxa"/>
          </w:tcPr>
          <w:p w:rsidR="00906CC5" w:rsidRDefault="00906CC5">
            <w:pPr>
              <w:pStyle w:val="ConsPlusNormal"/>
              <w:jc w:val="center"/>
            </w:pPr>
            <w:r>
              <w:t>1</w:t>
            </w:r>
          </w:p>
        </w:tc>
        <w:tc>
          <w:tcPr>
            <w:tcW w:w="6237" w:type="dxa"/>
          </w:tcPr>
          <w:p w:rsidR="00906CC5" w:rsidRDefault="00906CC5">
            <w:pPr>
              <w:pStyle w:val="ConsPlusNormal"/>
              <w:jc w:val="center"/>
            </w:pPr>
            <w:r>
              <w:t>2</w:t>
            </w:r>
          </w:p>
        </w:tc>
        <w:tc>
          <w:tcPr>
            <w:tcW w:w="1984" w:type="dxa"/>
          </w:tcPr>
          <w:p w:rsidR="00906CC5" w:rsidRDefault="00906CC5">
            <w:pPr>
              <w:pStyle w:val="ConsPlusNormal"/>
              <w:jc w:val="center"/>
            </w:pPr>
            <w:r>
              <w:t>3</w:t>
            </w:r>
          </w:p>
        </w:tc>
      </w:tr>
      <w:tr w:rsidR="00906CC5">
        <w:tc>
          <w:tcPr>
            <w:tcW w:w="850" w:type="dxa"/>
          </w:tcPr>
          <w:p w:rsidR="00906CC5" w:rsidRDefault="00906CC5">
            <w:pPr>
              <w:pStyle w:val="ConsPlusNormal"/>
              <w:jc w:val="center"/>
            </w:pPr>
            <w:r>
              <w:t>1.</w:t>
            </w:r>
          </w:p>
        </w:tc>
        <w:tc>
          <w:tcPr>
            <w:tcW w:w="6237" w:type="dxa"/>
          </w:tcPr>
          <w:p w:rsidR="00906CC5" w:rsidRDefault="00906CC5">
            <w:pPr>
              <w:pStyle w:val="ConsPlusNormal"/>
              <w:outlineLvl w:val="3"/>
            </w:pPr>
            <w:r>
              <w:t>Должности работников физической культуры и спорта первого уровня</w:t>
            </w:r>
          </w:p>
        </w:tc>
        <w:tc>
          <w:tcPr>
            <w:tcW w:w="1984" w:type="dxa"/>
          </w:tcPr>
          <w:p w:rsidR="00906CC5" w:rsidRDefault="00906CC5">
            <w:pPr>
              <w:pStyle w:val="ConsPlusNormal"/>
            </w:pPr>
          </w:p>
        </w:tc>
      </w:tr>
      <w:tr w:rsidR="00906CC5">
        <w:tc>
          <w:tcPr>
            <w:tcW w:w="850" w:type="dxa"/>
          </w:tcPr>
          <w:p w:rsidR="00906CC5" w:rsidRDefault="00906CC5">
            <w:pPr>
              <w:pStyle w:val="ConsPlusNormal"/>
              <w:jc w:val="center"/>
            </w:pPr>
            <w:r>
              <w:t>2.</w:t>
            </w:r>
          </w:p>
        </w:tc>
        <w:tc>
          <w:tcPr>
            <w:tcW w:w="6237" w:type="dxa"/>
          </w:tcPr>
          <w:p w:rsidR="00906CC5" w:rsidRDefault="00906CC5">
            <w:pPr>
              <w:pStyle w:val="ConsPlusNormal"/>
            </w:pPr>
            <w:r>
              <w:t>1 квалификационный уровень</w:t>
            </w:r>
          </w:p>
        </w:tc>
        <w:tc>
          <w:tcPr>
            <w:tcW w:w="1984" w:type="dxa"/>
          </w:tcPr>
          <w:p w:rsidR="00906CC5" w:rsidRDefault="00906CC5">
            <w:pPr>
              <w:pStyle w:val="ConsPlusNormal"/>
              <w:jc w:val="center"/>
            </w:pPr>
            <w:r>
              <w:t>6240</w:t>
            </w:r>
          </w:p>
        </w:tc>
      </w:tr>
      <w:tr w:rsidR="00906CC5">
        <w:tc>
          <w:tcPr>
            <w:tcW w:w="850" w:type="dxa"/>
          </w:tcPr>
          <w:p w:rsidR="00906CC5" w:rsidRDefault="00906CC5">
            <w:pPr>
              <w:pStyle w:val="ConsPlusNormal"/>
              <w:jc w:val="center"/>
            </w:pPr>
            <w:r>
              <w:t>3.</w:t>
            </w:r>
          </w:p>
        </w:tc>
        <w:tc>
          <w:tcPr>
            <w:tcW w:w="6237" w:type="dxa"/>
          </w:tcPr>
          <w:p w:rsidR="00906CC5" w:rsidRDefault="00906CC5">
            <w:pPr>
              <w:pStyle w:val="ConsPlusNormal"/>
            </w:pPr>
            <w:r>
              <w:t>2 квалификационный уровень</w:t>
            </w:r>
          </w:p>
        </w:tc>
        <w:tc>
          <w:tcPr>
            <w:tcW w:w="1984" w:type="dxa"/>
          </w:tcPr>
          <w:p w:rsidR="00906CC5" w:rsidRDefault="00906CC5">
            <w:pPr>
              <w:pStyle w:val="ConsPlusNormal"/>
              <w:jc w:val="center"/>
            </w:pPr>
            <w:r>
              <w:t>6968</w:t>
            </w:r>
          </w:p>
        </w:tc>
      </w:tr>
      <w:tr w:rsidR="00906CC5">
        <w:tc>
          <w:tcPr>
            <w:tcW w:w="850" w:type="dxa"/>
          </w:tcPr>
          <w:p w:rsidR="00906CC5" w:rsidRDefault="00906CC5">
            <w:pPr>
              <w:pStyle w:val="ConsPlusNormal"/>
              <w:jc w:val="center"/>
            </w:pPr>
            <w:r>
              <w:t>4.</w:t>
            </w:r>
          </w:p>
        </w:tc>
        <w:tc>
          <w:tcPr>
            <w:tcW w:w="6237" w:type="dxa"/>
          </w:tcPr>
          <w:p w:rsidR="00906CC5" w:rsidRDefault="00906CC5">
            <w:pPr>
              <w:pStyle w:val="ConsPlusNormal"/>
              <w:outlineLvl w:val="3"/>
            </w:pPr>
            <w:r>
              <w:t>Должности работников физической культуры и спорта второго уровня</w:t>
            </w:r>
          </w:p>
        </w:tc>
        <w:tc>
          <w:tcPr>
            <w:tcW w:w="1984" w:type="dxa"/>
          </w:tcPr>
          <w:p w:rsidR="00906CC5" w:rsidRDefault="00906CC5">
            <w:pPr>
              <w:pStyle w:val="ConsPlusNormal"/>
            </w:pPr>
          </w:p>
        </w:tc>
      </w:tr>
      <w:tr w:rsidR="00906CC5">
        <w:tc>
          <w:tcPr>
            <w:tcW w:w="850" w:type="dxa"/>
          </w:tcPr>
          <w:p w:rsidR="00906CC5" w:rsidRDefault="00906CC5">
            <w:pPr>
              <w:pStyle w:val="ConsPlusNormal"/>
              <w:jc w:val="center"/>
            </w:pPr>
            <w:r>
              <w:t>5.</w:t>
            </w:r>
          </w:p>
        </w:tc>
        <w:tc>
          <w:tcPr>
            <w:tcW w:w="6237" w:type="dxa"/>
          </w:tcPr>
          <w:p w:rsidR="00906CC5" w:rsidRDefault="00906CC5">
            <w:pPr>
              <w:pStyle w:val="ConsPlusNormal"/>
            </w:pPr>
            <w:r>
              <w:t>1 квалификационный уровень</w:t>
            </w:r>
          </w:p>
        </w:tc>
        <w:tc>
          <w:tcPr>
            <w:tcW w:w="1984" w:type="dxa"/>
          </w:tcPr>
          <w:p w:rsidR="00906CC5" w:rsidRDefault="00906CC5">
            <w:pPr>
              <w:pStyle w:val="ConsPlusNormal"/>
              <w:jc w:val="center"/>
            </w:pPr>
            <w:r>
              <w:t>7696</w:t>
            </w:r>
          </w:p>
        </w:tc>
      </w:tr>
      <w:tr w:rsidR="00906CC5">
        <w:tc>
          <w:tcPr>
            <w:tcW w:w="850" w:type="dxa"/>
          </w:tcPr>
          <w:p w:rsidR="00906CC5" w:rsidRDefault="00906CC5">
            <w:pPr>
              <w:pStyle w:val="ConsPlusNormal"/>
              <w:jc w:val="center"/>
            </w:pPr>
            <w:r>
              <w:t>6.</w:t>
            </w:r>
          </w:p>
        </w:tc>
        <w:tc>
          <w:tcPr>
            <w:tcW w:w="6237" w:type="dxa"/>
          </w:tcPr>
          <w:p w:rsidR="00906CC5" w:rsidRDefault="00906CC5">
            <w:pPr>
              <w:pStyle w:val="ConsPlusNormal"/>
            </w:pPr>
            <w:r>
              <w:t>2 квалификационный уровень</w:t>
            </w:r>
          </w:p>
        </w:tc>
        <w:tc>
          <w:tcPr>
            <w:tcW w:w="1984" w:type="dxa"/>
          </w:tcPr>
          <w:p w:rsidR="00906CC5" w:rsidRDefault="00906CC5">
            <w:pPr>
              <w:pStyle w:val="ConsPlusNormal"/>
              <w:jc w:val="center"/>
            </w:pPr>
            <w:r>
              <w:t>8424</w:t>
            </w:r>
          </w:p>
        </w:tc>
      </w:tr>
      <w:tr w:rsidR="00906CC5">
        <w:tc>
          <w:tcPr>
            <w:tcW w:w="850" w:type="dxa"/>
          </w:tcPr>
          <w:p w:rsidR="00906CC5" w:rsidRDefault="00906CC5">
            <w:pPr>
              <w:pStyle w:val="ConsPlusNormal"/>
              <w:jc w:val="center"/>
            </w:pPr>
            <w:r>
              <w:t>7.</w:t>
            </w:r>
          </w:p>
        </w:tc>
        <w:tc>
          <w:tcPr>
            <w:tcW w:w="6237" w:type="dxa"/>
          </w:tcPr>
          <w:p w:rsidR="00906CC5" w:rsidRDefault="00906CC5">
            <w:pPr>
              <w:pStyle w:val="ConsPlusNormal"/>
            </w:pPr>
            <w:r>
              <w:t>3 квалификационный уровень</w:t>
            </w:r>
          </w:p>
        </w:tc>
        <w:tc>
          <w:tcPr>
            <w:tcW w:w="1984" w:type="dxa"/>
          </w:tcPr>
          <w:p w:rsidR="00906CC5" w:rsidRDefault="00906CC5">
            <w:pPr>
              <w:pStyle w:val="ConsPlusNormal"/>
              <w:jc w:val="center"/>
            </w:pPr>
            <w:r>
              <w:t>9256</w:t>
            </w:r>
          </w:p>
        </w:tc>
      </w:tr>
      <w:tr w:rsidR="00906CC5">
        <w:tc>
          <w:tcPr>
            <w:tcW w:w="850" w:type="dxa"/>
          </w:tcPr>
          <w:p w:rsidR="00906CC5" w:rsidRDefault="00906CC5">
            <w:pPr>
              <w:pStyle w:val="ConsPlusNormal"/>
              <w:jc w:val="center"/>
            </w:pPr>
            <w:r>
              <w:t>8.</w:t>
            </w:r>
          </w:p>
        </w:tc>
        <w:tc>
          <w:tcPr>
            <w:tcW w:w="6237" w:type="dxa"/>
          </w:tcPr>
          <w:p w:rsidR="00906CC5" w:rsidRDefault="00906CC5">
            <w:pPr>
              <w:pStyle w:val="ConsPlusNormal"/>
              <w:outlineLvl w:val="3"/>
            </w:pPr>
            <w:r>
              <w:t>Должности работников физической культуры и спорта третьего уровня</w:t>
            </w:r>
          </w:p>
        </w:tc>
        <w:tc>
          <w:tcPr>
            <w:tcW w:w="1984" w:type="dxa"/>
          </w:tcPr>
          <w:p w:rsidR="00906CC5" w:rsidRDefault="00906CC5">
            <w:pPr>
              <w:pStyle w:val="ConsPlusNormal"/>
            </w:pPr>
          </w:p>
        </w:tc>
      </w:tr>
      <w:tr w:rsidR="00906CC5">
        <w:tc>
          <w:tcPr>
            <w:tcW w:w="850" w:type="dxa"/>
          </w:tcPr>
          <w:p w:rsidR="00906CC5" w:rsidRDefault="00906CC5">
            <w:pPr>
              <w:pStyle w:val="ConsPlusNormal"/>
              <w:jc w:val="center"/>
            </w:pPr>
            <w:r>
              <w:t>9.</w:t>
            </w:r>
          </w:p>
        </w:tc>
        <w:tc>
          <w:tcPr>
            <w:tcW w:w="6237" w:type="dxa"/>
          </w:tcPr>
          <w:p w:rsidR="00906CC5" w:rsidRDefault="00906CC5">
            <w:pPr>
              <w:pStyle w:val="ConsPlusNormal"/>
            </w:pPr>
            <w:r>
              <w:t>1 квалификационный уровень</w:t>
            </w:r>
          </w:p>
        </w:tc>
        <w:tc>
          <w:tcPr>
            <w:tcW w:w="1984" w:type="dxa"/>
          </w:tcPr>
          <w:p w:rsidR="00906CC5" w:rsidRDefault="00906CC5">
            <w:pPr>
              <w:pStyle w:val="ConsPlusNormal"/>
              <w:jc w:val="center"/>
            </w:pPr>
            <w:r>
              <w:t>10192</w:t>
            </w:r>
          </w:p>
        </w:tc>
      </w:tr>
      <w:tr w:rsidR="00906CC5">
        <w:tc>
          <w:tcPr>
            <w:tcW w:w="850" w:type="dxa"/>
          </w:tcPr>
          <w:p w:rsidR="00906CC5" w:rsidRDefault="00906CC5">
            <w:pPr>
              <w:pStyle w:val="ConsPlusNormal"/>
              <w:jc w:val="center"/>
            </w:pPr>
            <w:r>
              <w:t>10.</w:t>
            </w:r>
          </w:p>
        </w:tc>
        <w:tc>
          <w:tcPr>
            <w:tcW w:w="6237" w:type="dxa"/>
          </w:tcPr>
          <w:p w:rsidR="00906CC5" w:rsidRDefault="00906CC5">
            <w:pPr>
              <w:pStyle w:val="ConsPlusNormal"/>
            </w:pPr>
            <w:r>
              <w:t>2 квалификационный уровень</w:t>
            </w:r>
          </w:p>
        </w:tc>
        <w:tc>
          <w:tcPr>
            <w:tcW w:w="1984" w:type="dxa"/>
          </w:tcPr>
          <w:p w:rsidR="00906CC5" w:rsidRDefault="00906CC5">
            <w:pPr>
              <w:pStyle w:val="ConsPlusNormal"/>
              <w:jc w:val="center"/>
            </w:pPr>
            <w:r>
              <w:t>11128</w:t>
            </w:r>
          </w:p>
        </w:tc>
      </w:tr>
      <w:tr w:rsidR="00906CC5">
        <w:tc>
          <w:tcPr>
            <w:tcW w:w="850" w:type="dxa"/>
          </w:tcPr>
          <w:p w:rsidR="00906CC5" w:rsidRDefault="00906CC5">
            <w:pPr>
              <w:pStyle w:val="ConsPlusNormal"/>
              <w:jc w:val="center"/>
            </w:pPr>
            <w:r>
              <w:t>11.</w:t>
            </w:r>
          </w:p>
        </w:tc>
        <w:tc>
          <w:tcPr>
            <w:tcW w:w="6237" w:type="dxa"/>
          </w:tcPr>
          <w:p w:rsidR="00906CC5" w:rsidRDefault="00906CC5">
            <w:pPr>
              <w:pStyle w:val="ConsPlusNormal"/>
              <w:outlineLvl w:val="3"/>
            </w:pPr>
            <w:r>
              <w:t>Должности работников физической культуры и спорта четвертого уровня</w:t>
            </w:r>
          </w:p>
        </w:tc>
        <w:tc>
          <w:tcPr>
            <w:tcW w:w="1984" w:type="dxa"/>
          </w:tcPr>
          <w:p w:rsidR="00906CC5" w:rsidRDefault="00906CC5">
            <w:pPr>
              <w:pStyle w:val="ConsPlusNormal"/>
            </w:pPr>
          </w:p>
        </w:tc>
      </w:tr>
      <w:tr w:rsidR="00906CC5">
        <w:tc>
          <w:tcPr>
            <w:tcW w:w="850" w:type="dxa"/>
          </w:tcPr>
          <w:p w:rsidR="00906CC5" w:rsidRDefault="00906CC5">
            <w:pPr>
              <w:pStyle w:val="ConsPlusNormal"/>
              <w:jc w:val="center"/>
            </w:pPr>
            <w:r>
              <w:t>12.</w:t>
            </w:r>
          </w:p>
        </w:tc>
        <w:tc>
          <w:tcPr>
            <w:tcW w:w="6237" w:type="dxa"/>
          </w:tcPr>
          <w:p w:rsidR="00906CC5" w:rsidRDefault="00906CC5">
            <w:pPr>
              <w:pStyle w:val="ConsPlusNormal"/>
            </w:pPr>
            <w:r>
              <w:t>1 квалификационный уровень</w:t>
            </w:r>
          </w:p>
        </w:tc>
        <w:tc>
          <w:tcPr>
            <w:tcW w:w="1984" w:type="dxa"/>
          </w:tcPr>
          <w:p w:rsidR="00906CC5" w:rsidRDefault="00906CC5">
            <w:pPr>
              <w:pStyle w:val="ConsPlusNormal"/>
              <w:jc w:val="center"/>
            </w:pPr>
            <w:r>
              <w:t>12064</w:t>
            </w:r>
          </w:p>
        </w:tc>
      </w:tr>
    </w:tbl>
    <w:p w:rsidR="00906CC5" w:rsidRDefault="00906CC5">
      <w:pPr>
        <w:pStyle w:val="ConsPlusNormal"/>
        <w:jc w:val="both"/>
      </w:pPr>
    </w:p>
    <w:p w:rsidR="00906CC5" w:rsidRDefault="00906CC5">
      <w:pPr>
        <w:pStyle w:val="ConsPlusNormal"/>
        <w:ind w:firstLine="540"/>
        <w:jc w:val="both"/>
      </w:pPr>
      <w:r>
        <w:t xml:space="preserve">8. Минимальные размеры окладов (должностных окладов), ставок заработной платы работников образовательных учреждений, занимающих должности педагогических работников (далее - педагогические работники), устанавливаются на основе отнесения занимаемых ими должностей к профессиональным квалификационным </w:t>
      </w:r>
      <w:hyperlink r:id="rId37" w:history="1">
        <w:r>
          <w:rPr>
            <w:color w:val="0000FF"/>
          </w:rPr>
          <w:t>группам</w:t>
        </w:r>
      </w:hyperlink>
      <w:r>
        <w:t>, утвержденным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 в соответствии с таблицей 2.</w:t>
      </w:r>
    </w:p>
    <w:p w:rsidR="00906CC5" w:rsidRDefault="00906CC5">
      <w:pPr>
        <w:pStyle w:val="ConsPlusNormal"/>
        <w:jc w:val="both"/>
      </w:pPr>
    </w:p>
    <w:p w:rsidR="00906CC5" w:rsidRDefault="00906CC5">
      <w:pPr>
        <w:pStyle w:val="ConsPlusNormal"/>
        <w:jc w:val="right"/>
        <w:outlineLvl w:val="2"/>
      </w:pPr>
      <w:r>
        <w:t>Таблица 2</w:t>
      </w:r>
    </w:p>
    <w:p w:rsidR="00906CC5" w:rsidRDefault="00906CC5">
      <w:pPr>
        <w:pStyle w:val="ConsPlusNormal"/>
        <w:jc w:val="both"/>
      </w:pPr>
    </w:p>
    <w:p w:rsidR="00906CC5" w:rsidRDefault="00906CC5">
      <w:pPr>
        <w:pStyle w:val="ConsPlusNormal"/>
        <w:jc w:val="center"/>
      </w:pPr>
      <w:r>
        <w:t>МИНИМАЛЬНЫЕ РАЗМЕРЫ ОКЛАДОВ (ДОЛЖНОСТНЫХ ОКЛАДОВ),</w:t>
      </w:r>
    </w:p>
    <w:p w:rsidR="00906CC5" w:rsidRDefault="00906CC5">
      <w:pPr>
        <w:pStyle w:val="ConsPlusNormal"/>
        <w:jc w:val="center"/>
      </w:pPr>
      <w:r>
        <w:t>СТАВОК ЗАРАБОТНОЙ ПЛАТЫ ПЕДАГОГИЧЕСКИХ РАБОТНИКОВ</w:t>
      </w:r>
    </w:p>
    <w:p w:rsidR="00906CC5" w:rsidRDefault="00906CC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293"/>
        <w:gridCol w:w="1928"/>
      </w:tblGrid>
      <w:tr w:rsidR="00906CC5">
        <w:tc>
          <w:tcPr>
            <w:tcW w:w="850" w:type="dxa"/>
          </w:tcPr>
          <w:p w:rsidR="00906CC5" w:rsidRDefault="00906CC5">
            <w:pPr>
              <w:pStyle w:val="ConsPlusNormal"/>
              <w:jc w:val="center"/>
            </w:pPr>
            <w:r>
              <w:t>Номер строки</w:t>
            </w:r>
          </w:p>
        </w:tc>
        <w:tc>
          <w:tcPr>
            <w:tcW w:w="6293" w:type="dxa"/>
          </w:tcPr>
          <w:p w:rsidR="00906CC5" w:rsidRDefault="00906CC5">
            <w:pPr>
              <w:pStyle w:val="ConsPlusNormal"/>
              <w:jc w:val="center"/>
            </w:pPr>
            <w:r>
              <w:t>Профессиональные квалификационные группы и квалификационные уровни должностей работников</w:t>
            </w:r>
          </w:p>
        </w:tc>
        <w:tc>
          <w:tcPr>
            <w:tcW w:w="1928" w:type="dxa"/>
          </w:tcPr>
          <w:p w:rsidR="00906CC5" w:rsidRDefault="00906CC5">
            <w:pPr>
              <w:pStyle w:val="ConsPlusNormal"/>
              <w:jc w:val="center"/>
            </w:pPr>
            <w:r>
              <w:t>Минимальный размер оклада (должностного оклада), ставки заработной платы, рублей</w:t>
            </w:r>
          </w:p>
        </w:tc>
      </w:tr>
      <w:tr w:rsidR="00906CC5">
        <w:tc>
          <w:tcPr>
            <w:tcW w:w="850" w:type="dxa"/>
          </w:tcPr>
          <w:p w:rsidR="00906CC5" w:rsidRDefault="00906CC5">
            <w:pPr>
              <w:pStyle w:val="ConsPlusNormal"/>
              <w:jc w:val="center"/>
            </w:pPr>
            <w:r>
              <w:t>1.</w:t>
            </w:r>
          </w:p>
        </w:tc>
        <w:tc>
          <w:tcPr>
            <w:tcW w:w="6293" w:type="dxa"/>
          </w:tcPr>
          <w:p w:rsidR="00906CC5" w:rsidRDefault="00906CC5">
            <w:pPr>
              <w:pStyle w:val="ConsPlusNormal"/>
              <w:jc w:val="center"/>
            </w:pPr>
            <w:r>
              <w:t>Должности педагогических работников</w:t>
            </w:r>
          </w:p>
        </w:tc>
        <w:tc>
          <w:tcPr>
            <w:tcW w:w="1928" w:type="dxa"/>
          </w:tcPr>
          <w:p w:rsidR="00906CC5" w:rsidRDefault="00906CC5">
            <w:pPr>
              <w:pStyle w:val="ConsPlusNormal"/>
            </w:pPr>
          </w:p>
        </w:tc>
      </w:tr>
      <w:tr w:rsidR="00906CC5">
        <w:tc>
          <w:tcPr>
            <w:tcW w:w="850" w:type="dxa"/>
          </w:tcPr>
          <w:p w:rsidR="00906CC5" w:rsidRDefault="00906CC5">
            <w:pPr>
              <w:pStyle w:val="ConsPlusNormal"/>
              <w:jc w:val="center"/>
            </w:pPr>
            <w:r>
              <w:t>2.</w:t>
            </w:r>
          </w:p>
        </w:tc>
        <w:tc>
          <w:tcPr>
            <w:tcW w:w="6293" w:type="dxa"/>
          </w:tcPr>
          <w:p w:rsidR="00906CC5" w:rsidRDefault="00906CC5">
            <w:pPr>
              <w:pStyle w:val="ConsPlusNormal"/>
            </w:pPr>
            <w:r>
              <w:t>1 квалификационный уровень</w:t>
            </w:r>
          </w:p>
        </w:tc>
        <w:tc>
          <w:tcPr>
            <w:tcW w:w="1928" w:type="dxa"/>
          </w:tcPr>
          <w:p w:rsidR="00906CC5" w:rsidRDefault="00906CC5">
            <w:pPr>
              <w:pStyle w:val="ConsPlusNormal"/>
              <w:jc w:val="center"/>
            </w:pPr>
            <w:r>
              <w:t>6700</w:t>
            </w:r>
          </w:p>
        </w:tc>
      </w:tr>
      <w:tr w:rsidR="00906CC5">
        <w:tc>
          <w:tcPr>
            <w:tcW w:w="850" w:type="dxa"/>
          </w:tcPr>
          <w:p w:rsidR="00906CC5" w:rsidRDefault="00906CC5">
            <w:pPr>
              <w:pStyle w:val="ConsPlusNormal"/>
              <w:jc w:val="center"/>
            </w:pPr>
            <w:r>
              <w:t>3.</w:t>
            </w:r>
          </w:p>
        </w:tc>
        <w:tc>
          <w:tcPr>
            <w:tcW w:w="6293" w:type="dxa"/>
          </w:tcPr>
          <w:p w:rsidR="00906CC5" w:rsidRDefault="00906CC5">
            <w:pPr>
              <w:pStyle w:val="ConsPlusNormal"/>
            </w:pPr>
            <w:r>
              <w:t>2 квалификационный уровень</w:t>
            </w:r>
          </w:p>
        </w:tc>
        <w:tc>
          <w:tcPr>
            <w:tcW w:w="1928" w:type="dxa"/>
          </w:tcPr>
          <w:p w:rsidR="00906CC5" w:rsidRDefault="00906CC5">
            <w:pPr>
              <w:pStyle w:val="ConsPlusNormal"/>
              <w:jc w:val="center"/>
            </w:pPr>
            <w:r>
              <w:t>7400</w:t>
            </w:r>
          </w:p>
        </w:tc>
      </w:tr>
      <w:tr w:rsidR="00906CC5">
        <w:tc>
          <w:tcPr>
            <w:tcW w:w="850" w:type="dxa"/>
          </w:tcPr>
          <w:p w:rsidR="00906CC5" w:rsidRDefault="00906CC5">
            <w:pPr>
              <w:pStyle w:val="ConsPlusNormal"/>
              <w:jc w:val="center"/>
            </w:pPr>
            <w:r>
              <w:t>4.</w:t>
            </w:r>
          </w:p>
        </w:tc>
        <w:tc>
          <w:tcPr>
            <w:tcW w:w="6293" w:type="dxa"/>
          </w:tcPr>
          <w:p w:rsidR="00906CC5" w:rsidRDefault="00906CC5">
            <w:pPr>
              <w:pStyle w:val="ConsPlusNormal"/>
            </w:pPr>
            <w:r>
              <w:t>3 квалификационный уровень</w:t>
            </w:r>
          </w:p>
        </w:tc>
        <w:tc>
          <w:tcPr>
            <w:tcW w:w="1928" w:type="dxa"/>
          </w:tcPr>
          <w:p w:rsidR="00906CC5" w:rsidRDefault="00906CC5">
            <w:pPr>
              <w:pStyle w:val="ConsPlusNormal"/>
              <w:jc w:val="center"/>
            </w:pPr>
            <w:r>
              <w:t>8100</w:t>
            </w:r>
          </w:p>
        </w:tc>
      </w:tr>
      <w:tr w:rsidR="00906CC5">
        <w:tc>
          <w:tcPr>
            <w:tcW w:w="850" w:type="dxa"/>
          </w:tcPr>
          <w:p w:rsidR="00906CC5" w:rsidRDefault="00906CC5">
            <w:pPr>
              <w:pStyle w:val="ConsPlusNormal"/>
              <w:jc w:val="center"/>
            </w:pPr>
            <w:r>
              <w:t>5.</w:t>
            </w:r>
          </w:p>
        </w:tc>
        <w:tc>
          <w:tcPr>
            <w:tcW w:w="6293" w:type="dxa"/>
          </w:tcPr>
          <w:p w:rsidR="00906CC5" w:rsidRDefault="00906CC5">
            <w:pPr>
              <w:pStyle w:val="ConsPlusNormal"/>
            </w:pPr>
            <w:r>
              <w:t>4 квалификационный уровень</w:t>
            </w:r>
          </w:p>
        </w:tc>
        <w:tc>
          <w:tcPr>
            <w:tcW w:w="1928" w:type="dxa"/>
          </w:tcPr>
          <w:p w:rsidR="00906CC5" w:rsidRDefault="00906CC5">
            <w:pPr>
              <w:pStyle w:val="ConsPlusNormal"/>
              <w:jc w:val="center"/>
            </w:pPr>
            <w:r>
              <w:t>8900</w:t>
            </w:r>
          </w:p>
        </w:tc>
      </w:tr>
    </w:tbl>
    <w:p w:rsidR="00906CC5" w:rsidRDefault="00906CC5">
      <w:pPr>
        <w:pStyle w:val="ConsPlusNormal"/>
        <w:jc w:val="both"/>
      </w:pPr>
    </w:p>
    <w:p w:rsidR="00906CC5" w:rsidRDefault="00906CC5">
      <w:pPr>
        <w:pStyle w:val="ConsPlusNormal"/>
        <w:ind w:firstLine="540"/>
        <w:jc w:val="both"/>
      </w:pPr>
      <w:r>
        <w:t xml:space="preserve">9. Минимальные размеры окладов (должностных окладов) работников образовательных учреждений,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w:t>
      </w:r>
      <w:hyperlink r:id="rId38" w:history="1">
        <w:r>
          <w:rPr>
            <w:color w:val="0000FF"/>
          </w:rPr>
          <w:t>группам</w:t>
        </w:r>
      </w:hyperlink>
      <w:r>
        <w:t>, утвержденным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 в соответствии с таблицей 3.</w:t>
      </w:r>
    </w:p>
    <w:p w:rsidR="00906CC5" w:rsidRDefault="00906CC5">
      <w:pPr>
        <w:pStyle w:val="ConsPlusNormal"/>
        <w:jc w:val="both"/>
      </w:pPr>
    </w:p>
    <w:p w:rsidR="00906CC5" w:rsidRDefault="00906CC5">
      <w:pPr>
        <w:pStyle w:val="ConsPlusNormal"/>
        <w:jc w:val="right"/>
        <w:outlineLvl w:val="2"/>
      </w:pPr>
      <w:r>
        <w:t>Таблица 3</w:t>
      </w:r>
    </w:p>
    <w:p w:rsidR="00906CC5" w:rsidRDefault="00906CC5">
      <w:pPr>
        <w:pStyle w:val="ConsPlusNormal"/>
        <w:jc w:val="both"/>
      </w:pPr>
    </w:p>
    <w:p w:rsidR="00906CC5" w:rsidRDefault="00906CC5">
      <w:pPr>
        <w:pStyle w:val="ConsPlusNormal"/>
        <w:jc w:val="center"/>
      </w:pPr>
      <w:r>
        <w:t>МИНИМАЛЬНЫЕ РАЗМЕРЫ ОКЛАДОВ (ДОЛЖНОСТНЫХ ОКЛАДОВ)</w:t>
      </w:r>
    </w:p>
    <w:p w:rsidR="00906CC5" w:rsidRDefault="00906CC5">
      <w:pPr>
        <w:pStyle w:val="ConsPlusNormal"/>
        <w:jc w:val="center"/>
      </w:pPr>
      <w:r>
        <w:t>РАБОТНИКОВ УЧЕБНО-ВСПОМОГАТЕЛЬНОГО ПЕРСОНАЛА</w:t>
      </w:r>
    </w:p>
    <w:p w:rsidR="00906CC5" w:rsidRDefault="00906CC5">
      <w:pPr>
        <w:pStyle w:val="ConsPlusNormal"/>
        <w:jc w:val="center"/>
      </w:pPr>
      <w:r>
        <w:t xml:space="preserve">(в ред. </w:t>
      </w:r>
      <w:hyperlink r:id="rId39" w:history="1">
        <w:r>
          <w:rPr>
            <w:color w:val="0000FF"/>
          </w:rPr>
          <w:t>Постановления</w:t>
        </w:r>
      </w:hyperlink>
      <w:r>
        <w:t xml:space="preserve"> Правительства Свердловской области</w:t>
      </w:r>
    </w:p>
    <w:p w:rsidR="00906CC5" w:rsidRDefault="00906CC5">
      <w:pPr>
        <w:pStyle w:val="ConsPlusNormal"/>
        <w:jc w:val="center"/>
      </w:pPr>
      <w:r>
        <w:t>от 12.10.2017 N 755-ПП)</w:t>
      </w:r>
    </w:p>
    <w:p w:rsidR="00906CC5" w:rsidRDefault="00906CC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237"/>
        <w:gridCol w:w="1984"/>
      </w:tblGrid>
      <w:tr w:rsidR="00906CC5">
        <w:tc>
          <w:tcPr>
            <w:tcW w:w="850" w:type="dxa"/>
          </w:tcPr>
          <w:p w:rsidR="00906CC5" w:rsidRDefault="00906CC5">
            <w:pPr>
              <w:pStyle w:val="ConsPlusNormal"/>
              <w:jc w:val="center"/>
            </w:pPr>
            <w:r>
              <w:t>Номер строки</w:t>
            </w:r>
          </w:p>
        </w:tc>
        <w:tc>
          <w:tcPr>
            <w:tcW w:w="6237" w:type="dxa"/>
          </w:tcPr>
          <w:p w:rsidR="00906CC5" w:rsidRDefault="00906CC5">
            <w:pPr>
              <w:pStyle w:val="ConsPlusNormal"/>
              <w:jc w:val="center"/>
            </w:pPr>
            <w:r>
              <w:t>Профессиональные квалификационные группы и квалификационные уровни должностей работников</w:t>
            </w:r>
          </w:p>
        </w:tc>
        <w:tc>
          <w:tcPr>
            <w:tcW w:w="1984" w:type="dxa"/>
          </w:tcPr>
          <w:p w:rsidR="00906CC5" w:rsidRDefault="00906CC5">
            <w:pPr>
              <w:pStyle w:val="ConsPlusNormal"/>
              <w:jc w:val="center"/>
            </w:pPr>
            <w:r>
              <w:t>Минимальный размер оклада (должностного оклада) (рублей)</w:t>
            </w:r>
          </w:p>
        </w:tc>
      </w:tr>
      <w:tr w:rsidR="00906CC5">
        <w:tc>
          <w:tcPr>
            <w:tcW w:w="850" w:type="dxa"/>
          </w:tcPr>
          <w:p w:rsidR="00906CC5" w:rsidRDefault="00906CC5">
            <w:pPr>
              <w:pStyle w:val="ConsPlusNormal"/>
              <w:jc w:val="center"/>
            </w:pPr>
            <w:r>
              <w:t>1.</w:t>
            </w:r>
          </w:p>
        </w:tc>
        <w:tc>
          <w:tcPr>
            <w:tcW w:w="6237" w:type="dxa"/>
          </w:tcPr>
          <w:p w:rsidR="00906CC5" w:rsidRDefault="00906CC5">
            <w:pPr>
              <w:pStyle w:val="ConsPlusNormal"/>
            </w:pPr>
            <w:r>
              <w:t>Должности работников учебно-вспомогательного персонала первого уровня</w:t>
            </w:r>
          </w:p>
        </w:tc>
        <w:tc>
          <w:tcPr>
            <w:tcW w:w="1984" w:type="dxa"/>
          </w:tcPr>
          <w:p w:rsidR="00906CC5" w:rsidRDefault="00906CC5">
            <w:pPr>
              <w:pStyle w:val="ConsPlusNormal"/>
              <w:jc w:val="center"/>
            </w:pPr>
            <w:r>
              <w:t>5200</w:t>
            </w:r>
          </w:p>
        </w:tc>
      </w:tr>
      <w:tr w:rsidR="00906CC5">
        <w:tc>
          <w:tcPr>
            <w:tcW w:w="850" w:type="dxa"/>
          </w:tcPr>
          <w:p w:rsidR="00906CC5" w:rsidRDefault="00906CC5">
            <w:pPr>
              <w:pStyle w:val="ConsPlusNormal"/>
              <w:jc w:val="center"/>
            </w:pPr>
            <w:r>
              <w:t>2.</w:t>
            </w:r>
          </w:p>
        </w:tc>
        <w:tc>
          <w:tcPr>
            <w:tcW w:w="6237" w:type="dxa"/>
          </w:tcPr>
          <w:p w:rsidR="00906CC5" w:rsidRDefault="00906CC5">
            <w:pPr>
              <w:pStyle w:val="ConsPlusNormal"/>
            </w:pPr>
            <w:r>
              <w:t>Должности работников учебно-вспомогательного персонала второго уровня</w:t>
            </w:r>
          </w:p>
        </w:tc>
        <w:tc>
          <w:tcPr>
            <w:tcW w:w="1984" w:type="dxa"/>
          </w:tcPr>
          <w:p w:rsidR="00906CC5" w:rsidRDefault="00906CC5">
            <w:pPr>
              <w:pStyle w:val="ConsPlusNormal"/>
            </w:pPr>
          </w:p>
        </w:tc>
      </w:tr>
      <w:tr w:rsidR="00906CC5">
        <w:tc>
          <w:tcPr>
            <w:tcW w:w="850" w:type="dxa"/>
          </w:tcPr>
          <w:p w:rsidR="00906CC5" w:rsidRDefault="00906CC5">
            <w:pPr>
              <w:pStyle w:val="ConsPlusNormal"/>
              <w:jc w:val="center"/>
            </w:pPr>
            <w:r>
              <w:t>3.</w:t>
            </w:r>
          </w:p>
        </w:tc>
        <w:tc>
          <w:tcPr>
            <w:tcW w:w="6237" w:type="dxa"/>
          </w:tcPr>
          <w:p w:rsidR="00906CC5" w:rsidRDefault="00906CC5">
            <w:pPr>
              <w:pStyle w:val="ConsPlusNormal"/>
            </w:pPr>
            <w:r>
              <w:t>1 квалификационный уровень</w:t>
            </w:r>
          </w:p>
        </w:tc>
        <w:tc>
          <w:tcPr>
            <w:tcW w:w="1984" w:type="dxa"/>
          </w:tcPr>
          <w:p w:rsidR="00906CC5" w:rsidRDefault="00906CC5">
            <w:pPr>
              <w:pStyle w:val="ConsPlusNormal"/>
              <w:jc w:val="center"/>
            </w:pPr>
            <w:r>
              <w:t>5720</w:t>
            </w:r>
          </w:p>
        </w:tc>
      </w:tr>
      <w:tr w:rsidR="00906CC5">
        <w:tc>
          <w:tcPr>
            <w:tcW w:w="850" w:type="dxa"/>
          </w:tcPr>
          <w:p w:rsidR="00906CC5" w:rsidRDefault="00906CC5">
            <w:pPr>
              <w:pStyle w:val="ConsPlusNormal"/>
              <w:jc w:val="center"/>
            </w:pPr>
            <w:r>
              <w:t>4.</w:t>
            </w:r>
          </w:p>
        </w:tc>
        <w:tc>
          <w:tcPr>
            <w:tcW w:w="6237" w:type="dxa"/>
          </w:tcPr>
          <w:p w:rsidR="00906CC5" w:rsidRDefault="00906CC5">
            <w:pPr>
              <w:pStyle w:val="ConsPlusNormal"/>
            </w:pPr>
            <w:r>
              <w:t>2 квалификационный уровень</w:t>
            </w:r>
          </w:p>
        </w:tc>
        <w:tc>
          <w:tcPr>
            <w:tcW w:w="1984" w:type="dxa"/>
          </w:tcPr>
          <w:p w:rsidR="00906CC5" w:rsidRDefault="00906CC5">
            <w:pPr>
              <w:pStyle w:val="ConsPlusNormal"/>
              <w:jc w:val="center"/>
            </w:pPr>
            <w:r>
              <w:t>6240</w:t>
            </w:r>
          </w:p>
        </w:tc>
      </w:tr>
    </w:tbl>
    <w:p w:rsidR="00906CC5" w:rsidRDefault="00906CC5">
      <w:pPr>
        <w:pStyle w:val="ConsPlusNormal"/>
        <w:jc w:val="both"/>
      </w:pPr>
    </w:p>
    <w:p w:rsidR="00906CC5" w:rsidRDefault="00906CC5">
      <w:pPr>
        <w:pStyle w:val="ConsPlusNormal"/>
        <w:ind w:firstLine="540"/>
        <w:jc w:val="both"/>
      </w:pPr>
      <w:r>
        <w:t xml:space="preserve">10. Минимальные размеры окладов (должностных окладов) по профессиональным квалификационным группам медицинских работников учреждений устанавливаются на основе отнесения должностей к профессиональным квалификационным </w:t>
      </w:r>
      <w:hyperlink r:id="rId40" w:history="1">
        <w:r>
          <w:rPr>
            <w:color w:val="0000FF"/>
          </w:rPr>
          <w:t>группам</w:t>
        </w:r>
      </w:hyperlink>
      <w:r>
        <w:t>, утвержденным Приказом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 в соответствии с таблицей 4.</w:t>
      </w:r>
    </w:p>
    <w:p w:rsidR="00906CC5" w:rsidRDefault="00906CC5">
      <w:pPr>
        <w:pStyle w:val="ConsPlusNormal"/>
        <w:jc w:val="both"/>
      </w:pPr>
    </w:p>
    <w:p w:rsidR="00906CC5" w:rsidRDefault="00906CC5">
      <w:pPr>
        <w:pStyle w:val="ConsPlusNormal"/>
        <w:jc w:val="right"/>
        <w:outlineLvl w:val="2"/>
      </w:pPr>
      <w:r>
        <w:lastRenderedPageBreak/>
        <w:t>Таблица 4</w:t>
      </w:r>
    </w:p>
    <w:p w:rsidR="00906CC5" w:rsidRDefault="00906CC5">
      <w:pPr>
        <w:pStyle w:val="ConsPlusNormal"/>
        <w:jc w:val="both"/>
      </w:pPr>
    </w:p>
    <w:p w:rsidR="00906CC5" w:rsidRDefault="00906CC5">
      <w:pPr>
        <w:pStyle w:val="ConsPlusNormal"/>
        <w:jc w:val="center"/>
      </w:pPr>
      <w:r>
        <w:t>МИНИМАЛЬНЫЕ РАЗМЕРЫ ОКЛАДОВ (ДОЛЖНОСТНЫХ ОКЛАДОВ)</w:t>
      </w:r>
    </w:p>
    <w:p w:rsidR="00906CC5" w:rsidRDefault="00906CC5">
      <w:pPr>
        <w:pStyle w:val="ConsPlusNormal"/>
        <w:jc w:val="center"/>
      </w:pPr>
      <w:r>
        <w:t>МЕДИЦИНСКИХ РАБОТНИКОВ</w:t>
      </w:r>
    </w:p>
    <w:p w:rsidR="00906CC5" w:rsidRDefault="00906CC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293"/>
        <w:gridCol w:w="1928"/>
      </w:tblGrid>
      <w:tr w:rsidR="00906CC5">
        <w:tc>
          <w:tcPr>
            <w:tcW w:w="850" w:type="dxa"/>
          </w:tcPr>
          <w:p w:rsidR="00906CC5" w:rsidRDefault="00906CC5">
            <w:pPr>
              <w:pStyle w:val="ConsPlusNormal"/>
              <w:jc w:val="center"/>
            </w:pPr>
            <w:r>
              <w:t>Номер строки</w:t>
            </w:r>
          </w:p>
        </w:tc>
        <w:tc>
          <w:tcPr>
            <w:tcW w:w="6293" w:type="dxa"/>
          </w:tcPr>
          <w:p w:rsidR="00906CC5" w:rsidRDefault="00906CC5">
            <w:pPr>
              <w:pStyle w:val="ConsPlusNormal"/>
              <w:jc w:val="center"/>
            </w:pPr>
            <w:r>
              <w:t>Профессиональные квалификационные группы и квалификационные уровни должностей работников</w:t>
            </w:r>
          </w:p>
        </w:tc>
        <w:tc>
          <w:tcPr>
            <w:tcW w:w="1928" w:type="dxa"/>
          </w:tcPr>
          <w:p w:rsidR="00906CC5" w:rsidRDefault="00906CC5">
            <w:pPr>
              <w:pStyle w:val="ConsPlusNormal"/>
              <w:jc w:val="center"/>
            </w:pPr>
            <w:r>
              <w:t>Минимальный размер оклада (должностного оклада), рублей</w:t>
            </w:r>
          </w:p>
        </w:tc>
      </w:tr>
      <w:tr w:rsidR="00906CC5">
        <w:tc>
          <w:tcPr>
            <w:tcW w:w="850" w:type="dxa"/>
          </w:tcPr>
          <w:p w:rsidR="00906CC5" w:rsidRDefault="00906CC5">
            <w:pPr>
              <w:pStyle w:val="ConsPlusNormal"/>
              <w:jc w:val="center"/>
            </w:pPr>
            <w:r>
              <w:t>1.</w:t>
            </w:r>
          </w:p>
        </w:tc>
        <w:tc>
          <w:tcPr>
            <w:tcW w:w="6293" w:type="dxa"/>
          </w:tcPr>
          <w:p w:rsidR="00906CC5" w:rsidRDefault="00906CC5">
            <w:pPr>
              <w:pStyle w:val="ConsPlusNormal"/>
              <w:jc w:val="center"/>
              <w:outlineLvl w:val="3"/>
            </w:pPr>
            <w:r>
              <w:t>Медицинский и фармацевтический персонал первого уровня</w:t>
            </w:r>
          </w:p>
        </w:tc>
        <w:tc>
          <w:tcPr>
            <w:tcW w:w="1928" w:type="dxa"/>
          </w:tcPr>
          <w:p w:rsidR="00906CC5" w:rsidRDefault="00906CC5">
            <w:pPr>
              <w:pStyle w:val="ConsPlusNormal"/>
            </w:pPr>
          </w:p>
        </w:tc>
      </w:tr>
      <w:tr w:rsidR="00906CC5">
        <w:tc>
          <w:tcPr>
            <w:tcW w:w="850" w:type="dxa"/>
          </w:tcPr>
          <w:p w:rsidR="00906CC5" w:rsidRDefault="00906CC5">
            <w:pPr>
              <w:pStyle w:val="ConsPlusNormal"/>
              <w:jc w:val="center"/>
            </w:pPr>
            <w:r>
              <w:t>2.</w:t>
            </w:r>
          </w:p>
        </w:tc>
        <w:tc>
          <w:tcPr>
            <w:tcW w:w="6293" w:type="dxa"/>
          </w:tcPr>
          <w:p w:rsidR="00906CC5" w:rsidRDefault="00906CC5">
            <w:pPr>
              <w:pStyle w:val="ConsPlusNormal"/>
            </w:pPr>
            <w:r>
              <w:t>1 квалификационный уровень</w:t>
            </w:r>
          </w:p>
        </w:tc>
        <w:tc>
          <w:tcPr>
            <w:tcW w:w="1928" w:type="dxa"/>
          </w:tcPr>
          <w:p w:rsidR="00906CC5" w:rsidRDefault="00906CC5">
            <w:pPr>
              <w:pStyle w:val="ConsPlusNormal"/>
              <w:jc w:val="center"/>
            </w:pPr>
            <w:r>
              <w:t>5400</w:t>
            </w:r>
          </w:p>
        </w:tc>
      </w:tr>
      <w:tr w:rsidR="00906CC5">
        <w:tc>
          <w:tcPr>
            <w:tcW w:w="850" w:type="dxa"/>
          </w:tcPr>
          <w:p w:rsidR="00906CC5" w:rsidRDefault="00906CC5">
            <w:pPr>
              <w:pStyle w:val="ConsPlusNormal"/>
              <w:jc w:val="center"/>
            </w:pPr>
            <w:r>
              <w:t>3.</w:t>
            </w:r>
          </w:p>
        </w:tc>
        <w:tc>
          <w:tcPr>
            <w:tcW w:w="6293" w:type="dxa"/>
          </w:tcPr>
          <w:p w:rsidR="00906CC5" w:rsidRDefault="00906CC5">
            <w:pPr>
              <w:pStyle w:val="ConsPlusNormal"/>
              <w:jc w:val="center"/>
              <w:outlineLvl w:val="3"/>
            </w:pPr>
            <w:r>
              <w:t>Средний медицинский и фармацевтический персонал</w:t>
            </w:r>
          </w:p>
        </w:tc>
        <w:tc>
          <w:tcPr>
            <w:tcW w:w="1928" w:type="dxa"/>
          </w:tcPr>
          <w:p w:rsidR="00906CC5" w:rsidRDefault="00906CC5">
            <w:pPr>
              <w:pStyle w:val="ConsPlusNormal"/>
            </w:pPr>
          </w:p>
        </w:tc>
      </w:tr>
      <w:tr w:rsidR="00906CC5">
        <w:tc>
          <w:tcPr>
            <w:tcW w:w="850" w:type="dxa"/>
          </w:tcPr>
          <w:p w:rsidR="00906CC5" w:rsidRDefault="00906CC5">
            <w:pPr>
              <w:pStyle w:val="ConsPlusNormal"/>
              <w:jc w:val="center"/>
            </w:pPr>
            <w:r>
              <w:t>4.</w:t>
            </w:r>
          </w:p>
        </w:tc>
        <w:tc>
          <w:tcPr>
            <w:tcW w:w="6293" w:type="dxa"/>
          </w:tcPr>
          <w:p w:rsidR="00906CC5" w:rsidRDefault="00906CC5">
            <w:pPr>
              <w:pStyle w:val="ConsPlusNormal"/>
            </w:pPr>
            <w:r>
              <w:t>1 квалификационный уровень</w:t>
            </w:r>
          </w:p>
        </w:tc>
        <w:tc>
          <w:tcPr>
            <w:tcW w:w="1928" w:type="dxa"/>
          </w:tcPr>
          <w:p w:rsidR="00906CC5" w:rsidRDefault="00906CC5">
            <w:pPr>
              <w:pStyle w:val="ConsPlusNormal"/>
              <w:jc w:val="center"/>
            </w:pPr>
            <w:r>
              <w:t>6700</w:t>
            </w:r>
          </w:p>
        </w:tc>
      </w:tr>
      <w:tr w:rsidR="00906CC5">
        <w:tc>
          <w:tcPr>
            <w:tcW w:w="850" w:type="dxa"/>
          </w:tcPr>
          <w:p w:rsidR="00906CC5" w:rsidRDefault="00906CC5">
            <w:pPr>
              <w:pStyle w:val="ConsPlusNormal"/>
              <w:jc w:val="center"/>
            </w:pPr>
            <w:r>
              <w:t>5.</w:t>
            </w:r>
          </w:p>
        </w:tc>
        <w:tc>
          <w:tcPr>
            <w:tcW w:w="6293" w:type="dxa"/>
          </w:tcPr>
          <w:p w:rsidR="00906CC5" w:rsidRDefault="00906CC5">
            <w:pPr>
              <w:pStyle w:val="ConsPlusNormal"/>
            </w:pPr>
            <w:r>
              <w:t>3 квалификационный уровень</w:t>
            </w:r>
          </w:p>
        </w:tc>
        <w:tc>
          <w:tcPr>
            <w:tcW w:w="1928" w:type="dxa"/>
          </w:tcPr>
          <w:p w:rsidR="00906CC5" w:rsidRDefault="00906CC5">
            <w:pPr>
              <w:pStyle w:val="ConsPlusNormal"/>
              <w:jc w:val="center"/>
            </w:pPr>
            <w:r>
              <w:t>8100</w:t>
            </w:r>
          </w:p>
        </w:tc>
      </w:tr>
      <w:tr w:rsidR="00906CC5">
        <w:tc>
          <w:tcPr>
            <w:tcW w:w="850" w:type="dxa"/>
          </w:tcPr>
          <w:p w:rsidR="00906CC5" w:rsidRDefault="00906CC5">
            <w:pPr>
              <w:pStyle w:val="ConsPlusNormal"/>
              <w:jc w:val="center"/>
            </w:pPr>
            <w:r>
              <w:t>6.</w:t>
            </w:r>
          </w:p>
        </w:tc>
        <w:tc>
          <w:tcPr>
            <w:tcW w:w="6293" w:type="dxa"/>
          </w:tcPr>
          <w:p w:rsidR="00906CC5" w:rsidRDefault="00906CC5">
            <w:pPr>
              <w:pStyle w:val="ConsPlusNormal"/>
            </w:pPr>
            <w:r>
              <w:t>4 квалификационный уровень</w:t>
            </w:r>
          </w:p>
        </w:tc>
        <w:tc>
          <w:tcPr>
            <w:tcW w:w="1928" w:type="dxa"/>
          </w:tcPr>
          <w:p w:rsidR="00906CC5" w:rsidRDefault="00906CC5">
            <w:pPr>
              <w:pStyle w:val="ConsPlusNormal"/>
              <w:jc w:val="center"/>
            </w:pPr>
            <w:r>
              <w:t>8900</w:t>
            </w:r>
          </w:p>
        </w:tc>
      </w:tr>
      <w:tr w:rsidR="00906CC5">
        <w:tc>
          <w:tcPr>
            <w:tcW w:w="850" w:type="dxa"/>
          </w:tcPr>
          <w:p w:rsidR="00906CC5" w:rsidRDefault="00906CC5">
            <w:pPr>
              <w:pStyle w:val="ConsPlusNormal"/>
              <w:jc w:val="center"/>
            </w:pPr>
            <w:r>
              <w:t>7.</w:t>
            </w:r>
          </w:p>
        </w:tc>
        <w:tc>
          <w:tcPr>
            <w:tcW w:w="6293" w:type="dxa"/>
          </w:tcPr>
          <w:p w:rsidR="00906CC5" w:rsidRDefault="00906CC5">
            <w:pPr>
              <w:pStyle w:val="ConsPlusNormal"/>
            </w:pPr>
            <w:r>
              <w:t>5 квалификационный уровень</w:t>
            </w:r>
          </w:p>
        </w:tc>
        <w:tc>
          <w:tcPr>
            <w:tcW w:w="1928" w:type="dxa"/>
          </w:tcPr>
          <w:p w:rsidR="00906CC5" w:rsidRDefault="00906CC5">
            <w:pPr>
              <w:pStyle w:val="ConsPlusNormal"/>
              <w:jc w:val="center"/>
            </w:pPr>
            <w:r>
              <w:t>9800</w:t>
            </w:r>
          </w:p>
        </w:tc>
      </w:tr>
      <w:tr w:rsidR="00906CC5">
        <w:tc>
          <w:tcPr>
            <w:tcW w:w="850" w:type="dxa"/>
          </w:tcPr>
          <w:p w:rsidR="00906CC5" w:rsidRDefault="00906CC5">
            <w:pPr>
              <w:pStyle w:val="ConsPlusNormal"/>
              <w:jc w:val="center"/>
            </w:pPr>
            <w:r>
              <w:t>8.</w:t>
            </w:r>
          </w:p>
        </w:tc>
        <w:tc>
          <w:tcPr>
            <w:tcW w:w="6293" w:type="dxa"/>
          </w:tcPr>
          <w:p w:rsidR="00906CC5" w:rsidRDefault="00906CC5">
            <w:pPr>
              <w:pStyle w:val="ConsPlusNormal"/>
              <w:jc w:val="center"/>
              <w:outlineLvl w:val="3"/>
            </w:pPr>
            <w:r>
              <w:t>Врачи и провизоры</w:t>
            </w:r>
          </w:p>
        </w:tc>
        <w:tc>
          <w:tcPr>
            <w:tcW w:w="1928" w:type="dxa"/>
          </w:tcPr>
          <w:p w:rsidR="00906CC5" w:rsidRDefault="00906CC5">
            <w:pPr>
              <w:pStyle w:val="ConsPlusNormal"/>
            </w:pPr>
          </w:p>
        </w:tc>
      </w:tr>
      <w:tr w:rsidR="00906CC5">
        <w:tc>
          <w:tcPr>
            <w:tcW w:w="850" w:type="dxa"/>
          </w:tcPr>
          <w:p w:rsidR="00906CC5" w:rsidRDefault="00906CC5">
            <w:pPr>
              <w:pStyle w:val="ConsPlusNormal"/>
              <w:jc w:val="center"/>
            </w:pPr>
            <w:r>
              <w:t>9.</w:t>
            </w:r>
          </w:p>
        </w:tc>
        <w:tc>
          <w:tcPr>
            <w:tcW w:w="6293" w:type="dxa"/>
          </w:tcPr>
          <w:p w:rsidR="00906CC5" w:rsidRDefault="00906CC5">
            <w:pPr>
              <w:pStyle w:val="ConsPlusNormal"/>
            </w:pPr>
            <w:r>
              <w:t>2 квалификационный уровень</w:t>
            </w:r>
          </w:p>
        </w:tc>
        <w:tc>
          <w:tcPr>
            <w:tcW w:w="1928" w:type="dxa"/>
          </w:tcPr>
          <w:p w:rsidR="00906CC5" w:rsidRDefault="00906CC5">
            <w:pPr>
              <w:pStyle w:val="ConsPlusNormal"/>
              <w:jc w:val="center"/>
            </w:pPr>
            <w:r>
              <w:t>10700</w:t>
            </w:r>
          </w:p>
        </w:tc>
      </w:tr>
      <w:tr w:rsidR="00906CC5">
        <w:tc>
          <w:tcPr>
            <w:tcW w:w="850" w:type="dxa"/>
          </w:tcPr>
          <w:p w:rsidR="00906CC5" w:rsidRDefault="00906CC5">
            <w:pPr>
              <w:pStyle w:val="ConsPlusNormal"/>
              <w:jc w:val="center"/>
            </w:pPr>
            <w:r>
              <w:t>10.</w:t>
            </w:r>
          </w:p>
        </w:tc>
        <w:tc>
          <w:tcPr>
            <w:tcW w:w="6293" w:type="dxa"/>
          </w:tcPr>
          <w:p w:rsidR="00906CC5" w:rsidRDefault="00906CC5">
            <w:pPr>
              <w:pStyle w:val="ConsPlusNormal"/>
              <w:jc w:val="center"/>
              <w:outlineLvl w:val="3"/>
            </w:pPr>
            <w:r>
              <w:t>Руководители структурных подразделений учреждений с высшим медицинским и фармацевтическим образованием (врач-специалист, провизор)</w:t>
            </w:r>
          </w:p>
        </w:tc>
        <w:tc>
          <w:tcPr>
            <w:tcW w:w="1928" w:type="dxa"/>
          </w:tcPr>
          <w:p w:rsidR="00906CC5" w:rsidRDefault="00906CC5">
            <w:pPr>
              <w:pStyle w:val="ConsPlusNormal"/>
            </w:pPr>
          </w:p>
        </w:tc>
      </w:tr>
      <w:tr w:rsidR="00906CC5">
        <w:tc>
          <w:tcPr>
            <w:tcW w:w="850" w:type="dxa"/>
          </w:tcPr>
          <w:p w:rsidR="00906CC5" w:rsidRDefault="00906CC5">
            <w:pPr>
              <w:pStyle w:val="ConsPlusNormal"/>
              <w:jc w:val="center"/>
            </w:pPr>
            <w:r>
              <w:t>11.</w:t>
            </w:r>
          </w:p>
        </w:tc>
        <w:tc>
          <w:tcPr>
            <w:tcW w:w="6293" w:type="dxa"/>
          </w:tcPr>
          <w:p w:rsidR="00906CC5" w:rsidRDefault="00906CC5">
            <w:pPr>
              <w:pStyle w:val="ConsPlusNormal"/>
            </w:pPr>
            <w:r>
              <w:t>1 квалификационный уровень</w:t>
            </w:r>
          </w:p>
        </w:tc>
        <w:tc>
          <w:tcPr>
            <w:tcW w:w="1928" w:type="dxa"/>
          </w:tcPr>
          <w:p w:rsidR="00906CC5" w:rsidRDefault="00906CC5">
            <w:pPr>
              <w:pStyle w:val="ConsPlusNormal"/>
              <w:jc w:val="center"/>
            </w:pPr>
            <w:r>
              <w:t>14300</w:t>
            </w:r>
          </w:p>
        </w:tc>
      </w:tr>
    </w:tbl>
    <w:p w:rsidR="00906CC5" w:rsidRDefault="00906CC5">
      <w:pPr>
        <w:pStyle w:val="ConsPlusNormal"/>
        <w:jc w:val="both"/>
      </w:pPr>
    </w:p>
    <w:p w:rsidR="00906CC5" w:rsidRDefault="00906CC5">
      <w:pPr>
        <w:pStyle w:val="ConsPlusNormal"/>
        <w:ind w:firstLine="540"/>
        <w:jc w:val="both"/>
      </w:pPr>
      <w:r>
        <w:t xml:space="preserve">11. Минимальные размеры окладов (должностных окладов) работников культуры устанавливаются на основе отнесения должностей к профессиональным квалификационным </w:t>
      </w:r>
      <w:hyperlink r:id="rId41" w:history="1">
        <w:r>
          <w:rPr>
            <w:color w:val="0000FF"/>
          </w:rPr>
          <w:t>группам</w:t>
        </w:r>
      </w:hyperlink>
      <w:r>
        <w:t>, утвержденным Приказом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 в соответствии с таблицей 5.</w:t>
      </w:r>
    </w:p>
    <w:p w:rsidR="00906CC5" w:rsidRDefault="00906CC5">
      <w:pPr>
        <w:pStyle w:val="ConsPlusNormal"/>
        <w:jc w:val="both"/>
      </w:pPr>
    </w:p>
    <w:p w:rsidR="00906CC5" w:rsidRDefault="00906CC5">
      <w:pPr>
        <w:pStyle w:val="ConsPlusNormal"/>
        <w:jc w:val="right"/>
        <w:outlineLvl w:val="2"/>
      </w:pPr>
      <w:r>
        <w:t>Таблица 5</w:t>
      </w:r>
    </w:p>
    <w:p w:rsidR="00906CC5" w:rsidRDefault="00906CC5">
      <w:pPr>
        <w:pStyle w:val="ConsPlusNormal"/>
        <w:jc w:val="both"/>
      </w:pPr>
    </w:p>
    <w:p w:rsidR="00906CC5" w:rsidRDefault="00906CC5">
      <w:pPr>
        <w:pStyle w:val="ConsPlusNormal"/>
        <w:jc w:val="center"/>
      </w:pPr>
      <w:r>
        <w:t>МИНИМАЛЬНЫЕ РАЗМЕРЫ ОКЛАДОВ (ДОЛЖНОСТНЫХ ОКЛАДОВ)</w:t>
      </w:r>
    </w:p>
    <w:p w:rsidR="00906CC5" w:rsidRDefault="00906CC5">
      <w:pPr>
        <w:pStyle w:val="ConsPlusNormal"/>
        <w:jc w:val="center"/>
      </w:pPr>
      <w:r>
        <w:t>РАБОТНИКОВ КУЛЬТУРЫ</w:t>
      </w:r>
    </w:p>
    <w:p w:rsidR="00906CC5" w:rsidRDefault="00906CC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293"/>
        <w:gridCol w:w="1928"/>
      </w:tblGrid>
      <w:tr w:rsidR="00906CC5">
        <w:tc>
          <w:tcPr>
            <w:tcW w:w="850" w:type="dxa"/>
          </w:tcPr>
          <w:p w:rsidR="00906CC5" w:rsidRDefault="00906CC5">
            <w:pPr>
              <w:pStyle w:val="ConsPlusNormal"/>
              <w:jc w:val="center"/>
            </w:pPr>
            <w:r>
              <w:t>Номер строки</w:t>
            </w:r>
          </w:p>
        </w:tc>
        <w:tc>
          <w:tcPr>
            <w:tcW w:w="6293" w:type="dxa"/>
          </w:tcPr>
          <w:p w:rsidR="00906CC5" w:rsidRDefault="00906CC5">
            <w:pPr>
              <w:pStyle w:val="ConsPlusNormal"/>
              <w:jc w:val="center"/>
            </w:pPr>
            <w:r>
              <w:t>Профессиональные квалификационные группы и квалификационные уровни должностей работников</w:t>
            </w:r>
          </w:p>
        </w:tc>
        <w:tc>
          <w:tcPr>
            <w:tcW w:w="1928" w:type="dxa"/>
          </w:tcPr>
          <w:p w:rsidR="00906CC5" w:rsidRDefault="00906CC5">
            <w:pPr>
              <w:pStyle w:val="ConsPlusNormal"/>
              <w:jc w:val="center"/>
            </w:pPr>
            <w:r>
              <w:t>Минимальный размер оклада (должностного оклада), рублей</w:t>
            </w:r>
          </w:p>
        </w:tc>
      </w:tr>
      <w:tr w:rsidR="00906CC5">
        <w:tc>
          <w:tcPr>
            <w:tcW w:w="850" w:type="dxa"/>
          </w:tcPr>
          <w:p w:rsidR="00906CC5" w:rsidRDefault="00906CC5">
            <w:pPr>
              <w:pStyle w:val="ConsPlusNormal"/>
              <w:jc w:val="center"/>
            </w:pPr>
            <w:r>
              <w:t>1.</w:t>
            </w:r>
          </w:p>
        </w:tc>
        <w:tc>
          <w:tcPr>
            <w:tcW w:w="6293" w:type="dxa"/>
          </w:tcPr>
          <w:p w:rsidR="00906CC5" w:rsidRDefault="00906CC5">
            <w:pPr>
              <w:pStyle w:val="ConsPlusNormal"/>
            </w:pPr>
            <w:r>
              <w:t>Должности работников культуры, искусства и кинематографии среднего звена</w:t>
            </w:r>
          </w:p>
        </w:tc>
        <w:tc>
          <w:tcPr>
            <w:tcW w:w="1928" w:type="dxa"/>
          </w:tcPr>
          <w:p w:rsidR="00906CC5" w:rsidRDefault="00906CC5">
            <w:pPr>
              <w:pStyle w:val="ConsPlusNormal"/>
              <w:jc w:val="center"/>
            </w:pPr>
            <w:r>
              <w:t>6700</w:t>
            </w:r>
          </w:p>
        </w:tc>
      </w:tr>
      <w:tr w:rsidR="00906CC5">
        <w:tc>
          <w:tcPr>
            <w:tcW w:w="850" w:type="dxa"/>
          </w:tcPr>
          <w:p w:rsidR="00906CC5" w:rsidRDefault="00906CC5">
            <w:pPr>
              <w:pStyle w:val="ConsPlusNormal"/>
              <w:jc w:val="center"/>
            </w:pPr>
            <w:r>
              <w:t>2.</w:t>
            </w:r>
          </w:p>
        </w:tc>
        <w:tc>
          <w:tcPr>
            <w:tcW w:w="6293" w:type="dxa"/>
          </w:tcPr>
          <w:p w:rsidR="00906CC5" w:rsidRDefault="00906CC5">
            <w:pPr>
              <w:pStyle w:val="ConsPlusNormal"/>
            </w:pPr>
            <w:r>
              <w:t xml:space="preserve">Должности работников культуры, искусства и кинематографии </w:t>
            </w:r>
            <w:r>
              <w:lastRenderedPageBreak/>
              <w:t>ведущего звена</w:t>
            </w:r>
          </w:p>
        </w:tc>
        <w:tc>
          <w:tcPr>
            <w:tcW w:w="1928" w:type="dxa"/>
          </w:tcPr>
          <w:p w:rsidR="00906CC5" w:rsidRDefault="00906CC5">
            <w:pPr>
              <w:pStyle w:val="ConsPlusNormal"/>
              <w:jc w:val="center"/>
            </w:pPr>
            <w:r>
              <w:lastRenderedPageBreak/>
              <w:t>8100</w:t>
            </w:r>
          </w:p>
        </w:tc>
      </w:tr>
      <w:tr w:rsidR="00906CC5">
        <w:tc>
          <w:tcPr>
            <w:tcW w:w="850" w:type="dxa"/>
          </w:tcPr>
          <w:p w:rsidR="00906CC5" w:rsidRDefault="00906CC5">
            <w:pPr>
              <w:pStyle w:val="ConsPlusNormal"/>
              <w:jc w:val="center"/>
            </w:pPr>
            <w:r>
              <w:t>3.</w:t>
            </w:r>
          </w:p>
        </w:tc>
        <w:tc>
          <w:tcPr>
            <w:tcW w:w="6293" w:type="dxa"/>
          </w:tcPr>
          <w:p w:rsidR="00906CC5" w:rsidRDefault="00906CC5">
            <w:pPr>
              <w:pStyle w:val="ConsPlusNormal"/>
            </w:pPr>
            <w:r>
              <w:t>Должности руководящего состава учреждений культуры, искусства и кинематографии</w:t>
            </w:r>
          </w:p>
        </w:tc>
        <w:tc>
          <w:tcPr>
            <w:tcW w:w="1928" w:type="dxa"/>
          </w:tcPr>
          <w:p w:rsidR="00906CC5" w:rsidRDefault="00906CC5">
            <w:pPr>
              <w:pStyle w:val="ConsPlusNormal"/>
              <w:jc w:val="center"/>
            </w:pPr>
            <w:r>
              <w:t>8900</w:t>
            </w:r>
          </w:p>
        </w:tc>
      </w:tr>
    </w:tbl>
    <w:p w:rsidR="00906CC5" w:rsidRDefault="00906CC5">
      <w:pPr>
        <w:pStyle w:val="ConsPlusNormal"/>
        <w:jc w:val="both"/>
      </w:pPr>
    </w:p>
    <w:p w:rsidR="00906CC5" w:rsidRDefault="00906CC5">
      <w:pPr>
        <w:pStyle w:val="ConsPlusNormal"/>
        <w:ind w:firstLine="540"/>
        <w:jc w:val="both"/>
      </w:pPr>
      <w:r>
        <w:t xml:space="preserve">12. Минимальные размеры окладов (должностных окладов) работников, занимающих должности руководителей структурных подразделений, специалистов и служащих, устанавливаются на основе отнесения должностей к профессиональным квалификационным </w:t>
      </w:r>
      <w:hyperlink r:id="rId42" w:history="1">
        <w:r>
          <w:rPr>
            <w:color w:val="0000FF"/>
          </w:rPr>
          <w:t>группам</w:t>
        </w:r>
      </w:hyperlink>
      <w:r>
        <w:t>,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 в соответствии с таблицей 6.</w:t>
      </w:r>
    </w:p>
    <w:p w:rsidR="00906CC5" w:rsidRDefault="00906CC5">
      <w:pPr>
        <w:pStyle w:val="ConsPlusNormal"/>
        <w:jc w:val="both"/>
      </w:pPr>
    </w:p>
    <w:p w:rsidR="00906CC5" w:rsidRDefault="00906CC5">
      <w:pPr>
        <w:pStyle w:val="ConsPlusNormal"/>
        <w:jc w:val="right"/>
        <w:outlineLvl w:val="2"/>
      </w:pPr>
      <w:r>
        <w:t>Таблица 6</w:t>
      </w:r>
    </w:p>
    <w:p w:rsidR="00906CC5" w:rsidRDefault="00906CC5">
      <w:pPr>
        <w:pStyle w:val="ConsPlusNormal"/>
        <w:jc w:val="both"/>
      </w:pPr>
    </w:p>
    <w:p w:rsidR="00906CC5" w:rsidRDefault="00906CC5">
      <w:pPr>
        <w:pStyle w:val="ConsPlusNormal"/>
        <w:jc w:val="center"/>
      </w:pPr>
      <w:r>
        <w:t>МИНИМАЛЬНЫЕ РАЗМЕРЫ ОКЛАДОВ (ДОЛЖНОСТНЫХ ОКЛАДОВ)</w:t>
      </w:r>
    </w:p>
    <w:p w:rsidR="00906CC5" w:rsidRDefault="00906CC5">
      <w:pPr>
        <w:pStyle w:val="ConsPlusNormal"/>
        <w:jc w:val="center"/>
      </w:pPr>
      <w:r>
        <w:t>РАБОТНИКОВ, ЗАНИМАЮЩИХ ДОЛЖНОСТИ РУКОВОДИТЕЛЕЙ</w:t>
      </w:r>
    </w:p>
    <w:p w:rsidR="00906CC5" w:rsidRDefault="00906CC5">
      <w:pPr>
        <w:pStyle w:val="ConsPlusNormal"/>
        <w:jc w:val="center"/>
      </w:pPr>
      <w:r>
        <w:t>СТРУКТУРНЫХ ПОДРАЗДЕЛЕНИЙ, СПЕЦИАЛИСТОВ И СЛУЖАЩИХ</w:t>
      </w:r>
    </w:p>
    <w:p w:rsidR="00906CC5" w:rsidRDefault="00906CC5">
      <w:pPr>
        <w:pStyle w:val="ConsPlusNormal"/>
        <w:jc w:val="center"/>
      </w:pPr>
      <w:r>
        <w:t xml:space="preserve">(в ред. </w:t>
      </w:r>
      <w:hyperlink r:id="rId43" w:history="1">
        <w:r>
          <w:rPr>
            <w:color w:val="0000FF"/>
          </w:rPr>
          <w:t>Постановления</w:t>
        </w:r>
      </w:hyperlink>
      <w:r>
        <w:t xml:space="preserve"> Правительства Свердловской области</w:t>
      </w:r>
    </w:p>
    <w:p w:rsidR="00906CC5" w:rsidRDefault="00906CC5">
      <w:pPr>
        <w:pStyle w:val="ConsPlusNormal"/>
        <w:jc w:val="center"/>
      </w:pPr>
      <w:r>
        <w:t>от 12.10.2017 N 755-ПП)</w:t>
      </w:r>
    </w:p>
    <w:p w:rsidR="00906CC5" w:rsidRDefault="00906CC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237"/>
        <w:gridCol w:w="1984"/>
      </w:tblGrid>
      <w:tr w:rsidR="00906CC5">
        <w:tc>
          <w:tcPr>
            <w:tcW w:w="850" w:type="dxa"/>
          </w:tcPr>
          <w:p w:rsidR="00906CC5" w:rsidRDefault="00906CC5">
            <w:pPr>
              <w:pStyle w:val="ConsPlusNormal"/>
              <w:jc w:val="center"/>
            </w:pPr>
            <w:r>
              <w:t>Номер строки</w:t>
            </w:r>
          </w:p>
        </w:tc>
        <w:tc>
          <w:tcPr>
            <w:tcW w:w="6237" w:type="dxa"/>
          </w:tcPr>
          <w:p w:rsidR="00906CC5" w:rsidRDefault="00906CC5">
            <w:pPr>
              <w:pStyle w:val="ConsPlusNormal"/>
              <w:jc w:val="center"/>
            </w:pPr>
            <w:r>
              <w:t>Профессиональные квалификационные группы и квалификационные уровни должностей работников</w:t>
            </w:r>
          </w:p>
        </w:tc>
        <w:tc>
          <w:tcPr>
            <w:tcW w:w="1984" w:type="dxa"/>
          </w:tcPr>
          <w:p w:rsidR="00906CC5" w:rsidRDefault="00906CC5">
            <w:pPr>
              <w:pStyle w:val="ConsPlusNormal"/>
              <w:jc w:val="center"/>
            </w:pPr>
            <w:r>
              <w:t>Минимальный размер оклада (должностного оклада) (рублей)</w:t>
            </w:r>
          </w:p>
        </w:tc>
      </w:tr>
      <w:tr w:rsidR="00906CC5">
        <w:tc>
          <w:tcPr>
            <w:tcW w:w="850" w:type="dxa"/>
          </w:tcPr>
          <w:p w:rsidR="00906CC5" w:rsidRDefault="00906CC5">
            <w:pPr>
              <w:pStyle w:val="ConsPlusNormal"/>
              <w:jc w:val="center"/>
            </w:pPr>
            <w:r>
              <w:t>1</w:t>
            </w:r>
          </w:p>
        </w:tc>
        <w:tc>
          <w:tcPr>
            <w:tcW w:w="6237" w:type="dxa"/>
          </w:tcPr>
          <w:p w:rsidR="00906CC5" w:rsidRDefault="00906CC5">
            <w:pPr>
              <w:pStyle w:val="ConsPlusNormal"/>
              <w:jc w:val="center"/>
            </w:pPr>
            <w:r>
              <w:t>2</w:t>
            </w:r>
          </w:p>
        </w:tc>
        <w:tc>
          <w:tcPr>
            <w:tcW w:w="1984" w:type="dxa"/>
          </w:tcPr>
          <w:p w:rsidR="00906CC5" w:rsidRDefault="00906CC5">
            <w:pPr>
              <w:pStyle w:val="ConsPlusNormal"/>
              <w:jc w:val="center"/>
            </w:pPr>
            <w:r>
              <w:t>3</w:t>
            </w:r>
          </w:p>
        </w:tc>
      </w:tr>
      <w:tr w:rsidR="00906CC5">
        <w:tc>
          <w:tcPr>
            <w:tcW w:w="850" w:type="dxa"/>
          </w:tcPr>
          <w:p w:rsidR="00906CC5" w:rsidRDefault="00906CC5">
            <w:pPr>
              <w:pStyle w:val="ConsPlusNormal"/>
              <w:jc w:val="center"/>
            </w:pPr>
            <w:r>
              <w:t>1.</w:t>
            </w:r>
          </w:p>
        </w:tc>
        <w:tc>
          <w:tcPr>
            <w:tcW w:w="6237" w:type="dxa"/>
          </w:tcPr>
          <w:p w:rsidR="00906CC5" w:rsidRDefault="00906CC5">
            <w:pPr>
              <w:pStyle w:val="ConsPlusNormal"/>
            </w:pPr>
            <w:r>
              <w:t>Общеотраслевые должности служащих первого уровня</w:t>
            </w:r>
          </w:p>
        </w:tc>
        <w:tc>
          <w:tcPr>
            <w:tcW w:w="1984" w:type="dxa"/>
          </w:tcPr>
          <w:p w:rsidR="00906CC5" w:rsidRDefault="00906CC5">
            <w:pPr>
              <w:pStyle w:val="ConsPlusNormal"/>
            </w:pPr>
          </w:p>
        </w:tc>
      </w:tr>
      <w:tr w:rsidR="00906CC5">
        <w:tc>
          <w:tcPr>
            <w:tcW w:w="850" w:type="dxa"/>
          </w:tcPr>
          <w:p w:rsidR="00906CC5" w:rsidRDefault="00906CC5">
            <w:pPr>
              <w:pStyle w:val="ConsPlusNormal"/>
              <w:jc w:val="center"/>
            </w:pPr>
            <w:r>
              <w:t>2.</w:t>
            </w:r>
          </w:p>
        </w:tc>
        <w:tc>
          <w:tcPr>
            <w:tcW w:w="6237" w:type="dxa"/>
          </w:tcPr>
          <w:p w:rsidR="00906CC5" w:rsidRDefault="00906CC5">
            <w:pPr>
              <w:pStyle w:val="ConsPlusNormal"/>
            </w:pPr>
            <w:r>
              <w:t>1 квалификационный уровень</w:t>
            </w:r>
          </w:p>
        </w:tc>
        <w:tc>
          <w:tcPr>
            <w:tcW w:w="1984" w:type="dxa"/>
          </w:tcPr>
          <w:p w:rsidR="00906CC5" w:rsidRDefault="00906CC5">
            <w:pPr>
              <w:pStyle w:val="ConsPlusNormal"/>
              <w:jc w:val="center"/>
            </w:pPr>
            <w:r>
              <w:t>4160</w:t>
            </w:r>
          </w:p>
        </w:tc>
      </w:tr>
      <w:tr w:rsidR="00906CC5">
        <w:tc>
          <w:tcPr>
            <w:tcW w:w="850" w:type="dxa"/>
          </w:tcPr>
          <w:p w:rsidR="00906CC5" w:rsidRDefault="00906CC5">
            <w:pPr>
              <w:pStyle w:val="ConsPlusNormal"/>
              <w:jc w:val="center"/>
            </w:pPr>
            <w:r>
              <w:t>3.</w:t>
            </w:r>
          </w:p>
        </w:tc>
        <w:tc>
          <w:tcPr>
            <w:tcW w:w="6237" w:type="dxa"/>
          </w:tcPr>
          <w:p w:rsidR="00906CC5" w:rsidRDefault="00906CC5">
            <w:pPr>
              <w:pStyle w:val="ConsPlusNormal"/>
            </w:pPr>
            <w:r>
              <w:t>2 квалификационный уровень</w:t>
            </w:r>
          </w:p>
        </w:tc>
        <w:tc>
          <w:tcPr>
            <w:tcW w:w="1984" w:type="dxa"/>
          </w:tcPr>
          <w:p w:rsidR="00906CC5" w:rsidRDefault="00906CC5">
            <w:pPr>
              <w:pStyle w:val="ConsPlusNormal"/>
              <w:jc w:val="center"/>
            </w:pPr>
            <w:r>
              <w:t>5200</w:t>
            </w:r>
          </w:p>
        </w:tc>
      </w:tr>
      <w:tr w:rsidR="00906CC5">
        <w:tc>
          <w:tcPr>
            <w:tcW w:w="850" w:type="dxa"/>
          </w:tcPr>
          <w:p w:rsidR="00906CC5" w:rsidRDefault="00906CC5">
            <w:pPr>
              <w:pStyle w:val="ConsPlusNormal"/>
              <w:jc w:val="center"/>
            </w:pPr>
            <w:r>
              <w:t>4.</w:t>
            </w:r>
          </w:p>
        </w:tc>
        <w:tc>
          <w:tcPr>
            <w:tcW w:w="6237" w:type="dxa"/>
          </w:tcPr>
          <w:p w:rsidR="00906CC5" w:rsidRDefault="00906CC5">
            <w:pPr>
              <w:pStyle w:val="ConsPlusNormal"/>
            </w:pPr>
            <w:r>
              <w:t>Общеотраслевые должности служащих второго уровня</w:t>
            </w:r>
          </w:p>
        </w:tc>
        <w:tc>
          <w:tcPr>
            <w:tcW w:w="1984" w:type="dxa"/>
          </w:tcPr>
          <w:p w:rsidR="00906CC5" w:rsidRDefault="00906CC5">
            <w:pPr>
              <w:pStyle w:val="ConsPlusNormal"/>
            </w:pPr>
          </w:p>
        </w:tc>
      </w:tr>
      <w:tr w:rsidR="00906CC5">
        <w:tc>
          <w:tcPr>
            <w:tcW w:w="850" w:type="dxa"/>
          </w:tcPr>
          <w:p w:rsidR="00906CC5" w:rsidRDefault="00906CC5">
            <w:pPr>
              <w:pStyle w:val="ConsPlusNormal"/>
              <w:jc w:val="center"/>
            </w:pPr>
            <w:r>
              <w:t>5.</w:t>
            </w:r>
          </w:p>
        </w:tc>
        <w:tc>
          <w:tcPr>
            <w:tcW w:w="6237" w:type="dxa"/>
          </w:tcPr>
          <w:p w:rsidR="00906CC5" w:rsidRDefault="00906CC5">
            <w:pPr>
              <w:pStyle w:val="ConsPlusNormal"/>
            </w:pPr>
            <w:r>
              <w:t>1 квалификационный уровень</w:t>
            </w:r>
          </w:p>
        </w:tc>
        <w:tc>
          <w:tcPr>
            <w:tcW w:w="1984" w:type="dxa"/>
          </w:tcPr>
          <w:p w:rsidR="00906CC5" w:rsidRDefault="00906CC5">
            <w:pPr>
              <w:pStyle w:val="ConsPlusNormal"/>
              <w:jc w:val="center"/>
            </w:pPr>
            <w:r>
              <w:t>6240</w:t>
            </w:r>
          </w:p>
        </w:tc>
      </w:tr>
      <w:tr w:rsidR="00906CC5">
        <w:tc>
          <w:tcPr>
            <w:tcW w:w="850" w:type="dxa"/>
          </w:tcPr>
          <w:p w:rsidR="00906CC5" w:rsidRDefault="00906CC5">
            <w:pPr>
              <w:pStyle w:val="ConsPlusNormal"/>
              <w:jc w:val="center"/>
            </w:pPr>
            <w:r>
              <w:t>6.</w:t>
            </w:r>
          </w:p>
        </w:tc>
        <w:tc>
          <w:tcPr>
            <w:tcW w:w="6237" w:type="dxa"/>
          </w:tcPr>
          <w:p w:rsidR="00906CC5" w:rsidRDefault="00906CC5">
            <w:pPr>
              <w:pStyle w:val="ConsPlusNormal"/>
            </w:pPr>
            <w:r>
              <w:t>2 квалификационный уровень</w:t>
            </w:r>
          </w:p>
        </w:tc>
        <w:tc>
          <w:tcPr>
            <w:tcW w:w="1984" w:type="dxa"/>
          </w:tcPr>
          <w:p w:rsidR="00906CC5" w:rsidRDefault="00906CC5">
            <w:pPr>
              <w:pStyle w:val="ConsPlusNormal"/>
              <w:jc w:val="center"/>
            </w:pPr>
            <w:r>
              <w:t>6864</w:t>
            </w:r>
          </w:p>
        </w:tc>
      </w:tr>
      <w:tr w:rsidR="00906CC5">
        <w:tc>
          <w:tcPr>
            <w:tcW w:w="850" w:type="dxa"/>
          </w:tcPr>
          <w:p w:rsidR="00906CC5" w:rsidRDefault="00906CC5">
            <w:pPr>
              <w:pStyle w:val="ConsPlusNormal"/>
              <w:jc w:val="center"/>
            </w:pPr>
            <w:r>
              <w:t>7.</w:t>
            </w:r>
          </w:p>
        </w:tc>
        <w:tc>
          <w:tcPr>
            <w:tcW w:w="6237" w:type="dxa"/>
          </w:tcPr>
          <w:p w:rsidR="00906CC5" w:rsidRDefault="00906CC5">
            <w:pPr>
              <w:pStyle w:val="ConsPlusNormal"/>
            </w:pPr>
            <w:r>
              <w:t>3 квалификационный уровень</w:t>
            </w:r>
          </w:p>
        </w:tc>
        <w:tc>
          <w:tcPr>
            <w:tcW w:w="1984" w:type="dxa"/>
          </w:tcPr>
          <w:p w:rsidR="00906CC5" w:rsidRDefault="00906CC5">
            <w:pPr>
              <w:pStyle w:val="ConsPlusNormal"/>
              <w:jc w:val="center"/>
            </w:pPr>
            <w:r>
              <w:t>7488</w:t>
            </w:r>
          </w:p>
        </w:tc>
      </w:tr>
      <w:tr w:rsidR="00906CC5">
        <w:tc>
          <w:tcPr>
            <w:tcW w:w="850" w:type="dxa"/>
          </w:tcPr>
          <w:p w:rsidR="00906CC5" w:rsidRDefault="00906CC5">
            <w:pPr>
              <w:pStyle w:val="ConsPlusNormal"/>
              <w:jc w:val="center"/>
            </w:pPr>
            <w:r>
              <w:t>8.</w:t>
            </w:r>
          </w:p>
        </w:tc>
        <w:tc>
          <w:tcPr>
            <w:tcW w:w="6237" w:type="dxa"/>
          </w:tcPr>
          <w:p w:rsidR="00906CC5" w:rsidRDefault="00906CC5">
            <w:pPr>
              <w:pStyle w:val="ConsPlusNormal"/>
            </w:pPr>
            <w:r>
              <w:t>4 квалификационный уровень</w:t>
            </w:r>
          </w:p>
        </w:tc>
        <w:tc>
          <w:tcPr>
            <w:tcW w:w="1984" w:type="dxa"/>
          </w:tcPr>
          <w:p w:rsidR="00906CC5" w:rsidRDefault="00906CC5">
            <w:pPr>
              <w:pStyle w:val="ConsPlusNormal"/>
              <w:jc w:val="center"/>
            </w:pPr>
            <w:r>
              <w:t>8112</w:t>
            </w:r>
          </w:p>
        </w:tc>
      </w:tr>
      <w:tr w:rsidR="00906CC5">
        <w:tc>
          <w:tcPr>
            <w:tcW w:w="850" w:type="dxa"/>
          </w:tcPr>
          <w:p w:rsidR="00906CC5" w:rsidRDefault="00906CC5">
            <w:pPr>
              <w:pStyle w:val="ConsPlusNormal"/>
              <w:jc w:val="center"/>
            </w:pPr>
            <w:r>
              <w:t>9.</w:t>
            </w:r>
          </w:p>
        </w:tc>
        <w:tc>
          <w:tcPr>
            <w:tcW w:w="6237" w:type="dxa"/>
          </w:tcPr>
          <w:p w:rsidR="00906CC5" w:rsidRDefault="00906CC5">
            <w:pPr>
              <w:pStyle w:val="ConsPlusNormal"/>
            </w:pPr>
            <w:r>
              <w:t>5 квалификационный уровень</w:t>
            </w:r>
          </w:p>
        </w:tc>
        <w:tc>
          <w:tcPr>
            <w:tcW w:w="1984" w:type="dxa"/>
          </w:tcPr>
          <w:p w:rsidR="00906CC5" w:rsidRDefault="00906CC5">
            <w:pPr>
              <w:pStyle w:val="ConsPlusNormal"/>
              <w:jc w:val="center"/>
            </w:pPr>
            <w:r>
              <w:t>8736</w:t>
            </w:r>
          </w:p>
        </w:tc>
      </w:tr>
      <w:tr w:rsidR="00906CC5">
        <w:tc>
          <w:tcPr>
            <w:tcW w:w="850" w:type="dxa"/>
          </w:tcPr>
          <w:p w:rsidR="00906CC5" w:rsidRDefault="00906CC5">
            <w:pPr>
              <w:pStyle w:val="ConsPlusNormal"/>
              <w:jc w:val="center"/>
            </w:pPr>
            <w:r>
              <w:t>10.</w:t>
            </w:r>
          </w:p>
        </w:tc>
        <w:tc>
          <w:tcPr>
            <w:tcW w:w="6237" w:type="dxa"/>
          </w:tcPr>
          <w:p w:rsidR="00906CC5" w:rsidRDefault="00906CC5">
            <w:pPr>
              <w:pStyle w:val="ConsPlusNormal"/>
            </w:pPr>
            <w:r>
              <w:t>Общеотраслевые должности служащих третьего уровня</w:t>
            </w:r>
          </w:p>
        </w:tc>
        <w:tc>
          <w:tcPr>
            <w:tcW w:w="1984" w:type="dxa"/>
          </w:tcPr>
          <w:p w:rsidR="00906CC5" w:rsidRDefault="00906CC5">
            <w:pPr>
              <w:pStyle w:val="ConsPlusNormal"/>
            </w:pPr>
          </w:p>
        </w:tc>
      </w:tr>
      <w:tr w:rsidR="00906CC5">
        <w:tc>
          <w:tcPr>
            <w:tcW w:w="850" w:type="dxa"/>
          </w:tcPr>
          <w:p w:rsidR="00906CC5" w:rsidRDefault="00906CC5">
            <w:pPr>
              <w:pStyle w:val="ConsPlusNormal"/>
              <w:jc w:val="center"/>
            </w:pPr>
            <w:r>
              <w:t>11.</w:t>
            </w:r>
          </w:p>
        </w:tc>
        <w:tc>
          <w:tcPr>
            <w:tcW w:w="6237" w:type="dxa"/>
          </w:tcPr>
          <w:p w:rsidR="00906CC5" w:rsidRDefault="00906CC5">
            <w:pPr>
              <w:pStyle w:val="ConsPlusNormal"/>
            </w:pPr>
            <w:r>
              <w:t>1 квалификационный уровень</w:t>
            </w:r>
          </w:p>
        </w:tc>
        <w:tc>
          <w:tcPr>
            <w:tcW w:w="1984" w:type="dxa"/>
          </w:tcPr>
          <w:p w:rsidR="00906CC5" w:rsidRDefault="00906CC5">
            <w:pPr>
              <w:pStyle w:val="ConsPlusNormal"/>
              <w:jc w:val="center"/>
            </w:pPr>
            <w:r>
              <w:t>9256</w:t>
            </w:r>
          </w:p>
        </w:tc>
      </w:tr>
      <w:tr w:rsidR="00906CC5">
        <w:tc>
          <w:tcPr>
            <w:tcW w:w="850" w:type="dxa"/>
          </w:tcPr>
          <w:p w:rsidR="00906CC5" w:rsidRDefault="00906CC5">
            <w:pPr>
              <w:pStyle w:val="ConsPlusNormal"/>
              <w:jc w:val="center"/>
            </w:pPr>
            <w:r>
              <w:t>12.</w:t>
            </w:r>
          </w:p>
        </w:tc>
        <w:tc>
          <w:tcPr>
            <w:tcW w:w="6237" w:type="dxa"/>
          </w:tcPr>
          <w:p w:rsidR="00906CC5" w:rsidRDefault="00906CC5">
            <w:pPr>
              <w:pStyle w:val="ConsPlusNormal"/>
            </w:pPr>
            <w:r>
              <w:t>2 квалификационный уровень</w:t>
            </w:r>
          </w:p>
        </w:tc>
        <w:tc>
          <w:tcPr>
            <w:tcW w:w="1984" w:type="dxa"/>
          </w:tcPr>
          <w:p w:rsidR="00906CC5" w:rsidRDefault="00906CC5">
            <w:pPr>
              <w:pStyle w:val="ConsPlusNormal"/>
              <w:jc w:val="center"/>
            </w:pPr>
            <w:r>
              <w:t>9984</w:t>
            </w:r>
          </w:p>
        </w:tc>
      </w:tr>
      <w:tr w:rsidR="00906CC5">
        <w:tc>
          <w:tcPr>
            <w:tcW w:w="850" w:type="dxa"/>
          </w:tcPr>
          <w:p w:rsidR="00906CC5" w:rsidRDefault="00906CC5">
            <w:pPr>
              <w:pStyle w:val="ConsPlusNormal"/>
              <w:jc w:val="center"/>
            </w:pPr>
            <w:r>
              <w:t>13.</w:t>
            </w:r>
          </w:p>
        </w:tc>
        <w:tc>
          <w:tcPr>
            <w:tcW w:w="6237" w:type="dxa"/>
          </w:tcPr>
          <w:p w:rsidR="00906CC5" w:rsidRDefault="00906CC5">
            <w:pPr>
              <w:pStyle w:val="ConsPlusNormal"/>
            </w:pPr>
            <w:r>
              <w:t>3 квалификационный уровень</w:t>
            </w:r>
          </w:p>
        </w:tc>
        <w:tc>
          <w:tcPr>
            <w:tcW w:w="1984" w:type="dxa"/>
          </w:tcPr>
          <w:p w:rsidR="00906CC5" w:rsidRDefault="00906CC5">
            <w:pPr>
              <w:pStyle w:val="ConsPlusNormal"/>
              <w:jc w:val="center"/>
            </w:pPr>
            <w:r>
              <w:t>10712</w:t>
            </w:r>
          </w:p>
        </w:tc>
      </w:tr>
      <w:tr w:rsidR="00906CC5">
        <w:tc>
          <w:tcPr>
            <w:tcW w:w="850" w:type="dxa"/>
          </w:tcPr>
          <w:p w:rsidR="00906CC5" w:rsidRDefault="00906CC5">
            <w:pPr>
              <w:pStyle w:val="ConsPlusNormal"/>
              <w:jc w:val="center"/>
            </w:pPr>
            <w:r>
              <w:t>14.</w:t>
            </w:r>
          </w:p>
        </w:tc>
        <w:tc>
          <w:tcPr>
            <w:tcW w:w="6237" w:type="dxa"/>
          </w:tcPr>
          <w:p w:rsidR="00906CC5" w:rsidRDefault="00906CC5">
            <w:pPr>
              <w:pStyle w:val="ConsPlusNormal"/>
            </w:pPr>
            <w:r>
              <w:t>4 квалификационный уровень</w:t>
            </w:r>
          </w:p>
        </w:tc>
        <w:tc>
          <w:tcPr>
            <w:tcW w:w="1984" w:type="dxa"/>
          </w:tcPr>
          <w:p w:rsidR="00906CC5" w:rsidRDefault="00906CC5">
            <w:pPr>
              <w:pStyle w:val="ConsPlusNormal"/>
              <w:jc w:val="center"/>
            </w:pPr>
            <w:r>
              <w:t>11440</w:t>
            </w:r>
          </w:p>
        </w:tc>
      </w:tr>
      <w:tr w:rsidR="00906CC5">
        <w:tc>
          <w:tcPr>
            <w:tcW w:w="850" w:type="dxa"/>
          </w:tcPr>
          <w:p w:rsidR="00906CC5" w:rsidRDefault="00906CC5">
            <w:pPr>
              <w:pStyle w:val="ConsPlusNormal"/>
              <w:jc w:val="center"/>
            </w:pPr>
            <w:r>
              <w:lastRenderedPageBreak/>
              <w:t>15.</w:t>
            </w:r>
          </w:p>
        </w:tc>
        <w:tc>
          <w:tcPr>
            <w:tcW w:w="6237" w:type="dxa"/>
          </w:tcPr>
          <w:p w:rsidR="00906CC5" w:rsidRDefault="00906CC5">
            <w:pPr>
              <w:pStyle w:val="ConsPlusNormal"/>
            </w:pPr>
            <w:r>
              <w:t>5 квалификационный уровень</w:t>
            </w:r>
          </w:p>
        </w:tc>
        <w:tc>
          <w:tcPr>
            <w:tcW w:w="1984" w:type="dxa"/>
          </w:tcPr>
          <w:p w:rsidR="00906CC5" w:rsidRDefault="00906CC5">
            <w:pPr>
              <w:pStyle w:val="ConsPlusNormal"/>
              <w:jc w:val="center"/>
            </w:pPr>
            <w:r>
              <w:t>12168</w:t>
            </w:r>
          </w:p>
        </w:tc>
      </w:tr>
      <w:tr w:rsidR="00906CC5">
        <w:tc>
          <w:tcPr>
            <w:tcW w:w="850" w:type="dxa"/>
          </w:tcPr>
          <w:p w:rsidR="00906CC5" w:rsidRDefault="00906CC5">
            <w:pPr>
              <w:pStyle w:val="ConsPlusNormal"/>
              <w:jc w:val="center"/>
            </w:pPr>
            <w:r>
              <w:t>16.</w:t>
            </w:r>
          </w:p>
        </w:tc>
        <w:tc>
          <w:tcPr>
            <w:tcW w:w="6237" w:type="dxa"/>
          </w:tcPr>
          <w:p w:rsidR="00906CC5" w:rsidRDefault="00906CC5">
            <w:pPr>
              <w:pStyle w:val="ConsPlusNormal"/>
            </w:pPr>
            <w:r>
              <w:t>Общеотраслевые должности служащих четвертого уровня</w:t>
            </w:r>
          </w:p>
        </w:tc>
        <w:tc>
          <w:tcPr>
            <w:tcW w:w="1984" w:type="dxa"/>
          </w:tcPr>
          <w:p w:rsidR="00906CC5" w:rsidRDefault="00906CC5">
            <w:pPr>
              <w:pStyle w:val="ConsPlusNormal"/>
            </w:pPr>
          </w:p>
        </w:tc>
      </w:tr>
      <w:tr w:rsidR="00906CC5">
        <w:tc>
          <w:tcPr>
            <w:tcW w:w="850" w:type="dxa"/>
          </w:tcPr>
          <w:p w:rsidR="00906CC5" w:rsidRDefault="00906CC5">
            <w:pPr>
              <w:pStyle w:val="ConsPlusNormal"/>
              <w:jc w:val="center"/>
            </w:pPr>
            <w:r>
              <w:t>17.</w:t>
            </w:r>
          </w:p>
        </w:tc>
        <w:tc>
          <w:tcPr>
            <w:tcW w:w="6237" w:type="dxa"/>
          </w:tcPr>
          <w:p w:rsidR="00906CC5" w:rsidRDefault="00906CC5">
            <w:pPr>
              <w:pStyle w:val="ConsPlusNormal"/>
            </w:pPr>
            <w:r>
              <w:t>1 квалификационный уровень</w:t>
            </w:r>
          </w:p>
        </w:tc>
        <w:tc>
          <w:tcPr>
            <w:tcW w:w="1984" w:type="dxa"/>
          </w:tcPr>
          <w:p w:rsidR="00906CC5" w:rsidRDefault="00906CC5">
            <w:pPr>
              <w:pStyle w:val="ConsPlusNormal"/>
              <w:jc w:val="center"/>
            </w:pPr>
            <w:r>
              <w:t>13000</w:t>
            </w:r>
          </w:p>
        </w:tc>
      </w:tr>
      <w:tr w:rsidR="00906CC5">
        <w:tc>
          <w:tcPr>
            <w:tcW w:w="850" w:type="dxa"/>
          </w:tcPr>
          <w:p w:rsidR="00906CC5" w:rsidRDefault="00906CC5">
            <w:pPr>
              <w:pStyle w:val="ConsPlusNormal"/>
              <w:jc w:val="center"/>
            </w:pPr>
            <w:r>
              <w:t>18.</w:t>
            </w:r>
          </w:p>
        </w:tc>
        <w:tc>
          <w:tcPr>
            <w:tcW w:w="6237" w:type="dxa"/>
          </w:tcPr>
          <w:p w:rsidR="00906CC5" w:rsidRDefault="00906CC5">
            <w:pPr>
              <w:pStyle w:val="ConsPlusNormal"/>
            </w:pPr>
            <w:r>
              <w:t>2 квалификационный уровень</w:t>
            </w:r>
          </w:p>
        </w:tc>
        <w:tc>
          <w:tcPr>
            <w:tcW w:w="1984" w:type="dxa"/>
          </w:tcPr>
          <w:p w:rsidR="00906CC5" w:rsidRDefault="00906CC5">
            <w:pPr>
              <w:pStyle w:val="ConsPlusNormal"/>
              <w:jc w:val="center"/>
            </w:pPr>
            <w:r>
              <w:t>13936</w:t>
            </w:r>
          </w:p>
        </w:tc>
      </w:tr>
      <w:tr w:rsidR="00906CC5">
        <w:tc>
          <w:tcPr>
            <w:tcW w:w="850" w:type="dxa"/>
          </w:tcPr>
          <w:p w:rsidR="00906CC5" w:rsidRDefault="00906CC5">
            <w:pPr>
              <w:pStyle w:val="ConsPlusNormal"/>
              <w:jc w:val="center"/>
            </w:pPr>
            <w:r>
              <w:t>19.</w:t>
            </w:r>
          </w:p>
        </w:tc>
        <w:tc>
          <w:tcPr>
            <w:tcW w:w="6237" w:type="dxa"/>
          </w:tcPr>
          <w:p w:rsidR="00906CC5" w:rsidRDefault="00906CC5">
            <w:pPr>
              <w:pStyle w:val="ConsPlusNormal"/>
            </w:pPr>
            <w:r>
              <w:t>3 квалификационный уровень</w:t>
            </w:r>
          </w:p>
        </w:tc>
        <w:tc>
          <w:tcPr>
            <w:tcW w:w="1984" w:type="dxa"/>
          </w:tcPr>
          <w:p w:rsidR="00906CC5" w:rsidRDefault="00906CC5">
            <w:pPr>
              <w:pStyle w:val="ConsPlusNormal"/>
              <w:jc w:val="center"/>
            </w:pPr>
            <w:r>
              <w:t>14872</w:t>
            </w:r>
          </w:p>
        </w:tc>
      </w:tr>
    </w:tbl>
    <w:p w:rsidR="00906CC5" w:rsidRDefault="00906CC5">
      <w:pPr>
        <w:pStyle w:val="ConsPlusNormal"/>
        <w:jc w:val="both"/>
      </w:pPr>
    </w:p>
    <w:p w:rsidR="00906CC5" w:rsidRDefault="00906CC5">
      <w:pPr>
        <w:pStyle w:val="ConsPlusNormal"/>
        <w:ind w:firstLine="540"/>
        <w:jc w:val="both"/>
      </w:pPr>
      <w:r>
        <w:t>Должностные оклады заместителей руководителей структурных подразделений устанавливаются на 5 - 10 процентов ниже должностных окладов соответствующих руководителей структурных подразделений.</w:t>
      </w:r>
    </w:p>
    <w:p w:rsidR="00906CC5" w:rsidRDefault="00906CC5">
      <w:pPr>
        <w:pStyle w:val="ConsPlusNormal"/>
        <w:spacing w:before="220"/>
        <w:ind w:firstLine="540"/>
        <w:jc w:val="both"/>
      </w:pPr>
      <w:r>
        <w:t xml:space="preserve">13. Минимальные размеры окладов работников, осуществляющих профессиональную деятельность по профессиям рабочих, устанавливается на основе отнесения выполняемых ими работ к соответствующим профессиональным квалификационным </w:t>
      </w:r>
      <w:hyperlink r:id="rId44" w:history="1">
        <w:r>
          <w:rPr>
            <w:color w:val="0000FF"/>
          </w:rPr>
          <w:t>группам</w:t>
        </w:r>
      </w:hyperlink>
      <w:r>
        <w:t>, утвержденным 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 в зависимости от разряда выполняемых работ в соответствии с таблицей 7.</w:t>
      </w:r>
    </w:p>
    <w:p w:rsidR="00906CC5" w:rsidRDefault="00906CC5">
      <w:pPr>
        <w:pStyle w:val="ConsPlusNormal"/>
        <w:jc w:val="both"/>
      </w:pPr>
    </w:p>
    <w:p w:rsidR="00906CC5" w:rsidRDefault="00906CC5">
      <w:pPr>
        <w:pStyle w:val="ConsPlusNormal"/>
        <w:jc w:val="right"/>
        <w:outlineLvl w:val="2"/>
      </w:pPr>
      <w:r>
        <w:t>Таблица 7</w:t>
      </w:r>
    </w:p>
    <w:p w:rsidR="00906CC5" w:rsidRDefault="00906CC5">
      <w:pPr>
        <w:pStyle w:val="ConsPlusNormal"/>
        <w:jc w:val="both"/>
      </w:pPr>
    </w:p>
    <w:p w:rsidR="00906CC5" w:rsidRDefault="00906CC5">
      <w:pPr>
        <w:pStyle w:val="ConsPlusNormal"/>
        <w:jc w:val="center"/>
      </w:pPr>
      <w:r>
        <w:t>МИНИМАЛЬНЫЕ РАЗМЕРЫ ОКЛАДОВ РАБОТНИКОВ, ОСУЩЕСТВЛЯЮЩИХ</w:t>
      </w:r>
    </w:p>
    <w:p w:rsidR="00906CC5" w:rsidRDefault="00906CC5">
      <w:pPr>
        <w:pStyle w:val="ConsPlusNormal"/>
        <w:jc w:val="center"/>
      </w:pPr>
      <w:r>
        <w:t>ПРОФЕССИОНАЛЬНУЮ ДЕЯТЕЛЬНОСТЬ ПО ПРОФЕССИЯМ РАБОЧИХ</w:t>
      </w:r>
    </w:p>
    <w:p w:rsidR="00906CC5" w:rsidRDefault="00906CC5">
      <w:pPr>
        <w:pStyle w:val="ConsPlusNormal"/>
        <w:jc w:val="center"/>
      </w:pPr>
      <w:r>
        <w:t xml:space="preserve">(в ред. </w:t>
      </w:r>
      <w:hyperlink r:id="rId45" w:history="1">
        <w:r>
          <w:rPr>
            <w:color w:val="0000FF"/>
          </w:rPr>
          <w:t>Постановления</w:t>
        </w:r>
      </w:hyperlink>
      <w:r>
        <w:t xml:space="preserve"> Правительства Свердловской области</w:t>
      </w:r>
    </w:p>
    <w:p w:rsidR="00906CC5" w:rsidRDefault="00906CC5">
      <w:pPr>
        <w:pStyle w:val="ConsPlusNormal"/>
        <w:jc w:val="center"/>
      </w:pPr>
      <w:r>
        <w:t>от 12.10.2017 N 755-ПП)</w:t>
      </w:r>
    </w:p>
    <w:p w:rsidR="00906CC5" w:rsidRDefault="00906CC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237"/>
        <w:gridCol w:w="1984"/>
      </w:tblGrid>
      <w:tr w:rsidR="00906CC5">
        <w:tc>
          <w:tcPr>
            <w:tcW w:w="850" w:type="dxa"/>
          </w:tcPr>
          <w:p w:rsidR="00906CC5" w:rsidRDefault="00906CC5">
            <w:pPr>
              <w:pStyle w:val="ConsPlusNormal"/>
              <w:jc w:val="center"/>
            </w:pPr>
            <w:r>
              <w:t>Номер строки</w:t>
            </w:r>
          </w:p>
        </w:tc>
        <w:tc>
          <w:tcPr>
            <w:tcW w:w="6237" w:type="dxa"/>
          </w:tcPr>
          <w:p w:rsidR="00906CC5" w:rsidRDefault="00906CC5">
            <w:pPr>
              <w:pStyle w:val="ConsPlusNormal"/>
              <w:jc w:val="center"/>
            </w:pPr>
            <w:r>
              <w:t>Профессиональные квалификационные группы и квалификационные уровни общеотраслевых профессий рабочих</w:t>
            </w:r>
          </w:p>
        </w:tc>
        <w:tc>
          <w:tcPr>
            <w:tcW w:w="1984" w:type="dxa"/>
          </w:tcPr>
          <w:p w:rsidR="00906CC5" w:rsidRDefault="00906CC5">
            <w:pPr>
              <w:pStyle w:val="ConsPlusNormal"/>
              <w:jc w:val="center"/>
            </w:pPr>
            <w:r>
              <w:t>Минимальный размер оклада (должностного оклада) (рублей)</w:t>
            </w:r>
          </w:p>
        </w:tc>
      </w:tr>
      <w:tr w:rsidR="00906CC5">
        <w:tc>
          <w:tcPr>
            <w:tcW w:w="850" w:type="dxa"/>
          </w:tcPr>
          <w:p w:rsidR="00906CC5" w:rsidRDefault="00906CC5">
            <w:pPr>
              <w:pStyle w:val="ConsPlusNormal"/>
              <w:jc w:val="center"/>
            </w:pPr>
            <w:r>
              <w:t>1.</w:t>
            </w:r>
          </w:p>
        </w:tc>
        <w:tc>
          <w:tcPr>
            <w:tcW w:w="6237" w:type="dxa"/>
          </w:tcPr>
          <w:p w:rsidR="00906CC5" w:rsidRDefault="00906CC5">
            <w:pPr>
              <w:pStyle w:val="ConsPlusNormal"/>
              <w:outlineLvl w:val="3"/>
            </w:pPr>
            <w:r>
              <w:t>Общеотраслевые профессии рабочих первого уровня</w:t>
            </w:r>
          </w:p>
        </w:tc>
        <w:tc>
          <w:tcPr>
            <w:tcW w:w="1984" w:type="dxa"/>
          </w:tcPr>
          <w:p w:rsidR="00906CC5" w:rsidRDefault="00906CC5">
            <w:pPr>
              <w:pStyle w:val="ConsPlusNormal"/>
            </w:pPr>
          </w:p>
        </w:tc>
      </w:tr>
      <w:tr w:rsidR="00906CC5">
        <w:tc>
          <w:tcPr>
            <w:tcW w:w="850" w:type="dxa"/>
          </w:tcPr>
          <w:p w:rsidR="00906CC5" w:rsidRDefault="00906CC5">
            <w:pPr>
              <w:pStyle w:val="ConsPlusNormal"/>
              <w:jc w:val="center"/>
            </w:pPr>
            <w:r>
              <w:t>2.</w:t>
            </w:r>
          </w:p>
        </w:tc>
        <w:tc>
          <w:tcPr>
            <w:tcW w:w="6237" w:type="dxa"/>
          </w:tcPr>
          <w:p w:rsidR="00906CC5" w:rsidRDefault="00906CC5">
            <w:pPr>
              <w:pStyle w:val="ConsPlusNormal"/>
            </w:pPr>
            <w:r>
              <w:t>1 квалификационный уровень</w:t>
            </w:r>
          </w:p>
        </w:tc>
        <w:tc>
          <w:tcPr>
            <w:tcW w:w="1984" w:type="dxa"/>
          </w:tcPr>
          <w:p w:rsidR="00906CC5" w:rsidRDefault="00906CC5">
            <w:pPr>
              <w:pStyle w:val="ConsPlusNormal"/>
            </w:pPr>
          </w:p>
        </w:tc>
      </w:tr>
      <w:tr w:rsidR="00906CC5">
        <w:tc>
          <w:tcPr>
            <w:tcW w:w="850" w:type="dxa"/>
          </w:tcPr>
          <w:p w:rsidR="00906CC5" w:rsidRDefault="00906CC5">
            <w:pPr>
              <w:pStyle w:val="ConsPlusNormal"/>
              <w:jc w:val="center"/>
            </w:pPr>
            <w:r>
              <w:t>3.</w:t>
            </w:r>
          </w:p>
        </w:tc>
        <w:tc>
          <w:tcPr>
            <w:tcW w:w="6237" w:type="dxa"/>
          </w:tcPr>
          <w:p w:rsidR="00906CC5" w:rsidRDefault="00906CC5">
            <w:pPr>
              <w:pStyle w:val="ConsPlusNormal"/>
            </w:pPr>
            <w:r>
              <w:t>1 квалификационный разряд</w:t>
            </w:r>
          </w:p>
        </w:tc>
        <w:tc>
          <w:tcPr>
            <w:tcW w:w="1984" w:type="dxa"/>
          </w:tcPr>
          <w:p w:rsidR="00906CC5" w:rsidRDefault="00906CC5">
            <w:pPr>
              <w:pStyle w:val="ConsPlusNormal"/>
              <w:jc w:val="center"/>
            </w:pPr>
            <w:r>
              <w:t>4160</w:t>
            </w:r>
          </w:p>
        </w:tc>
      </w:tr>
      <w:tr w:rsidR="00906CC5">
        <w:tc>
          <w:tcPr>
            <w:tcW w:w="850" w:type="dxa"/>
          </w:tcPr>
          <w:p w:rsidR="00906CC5" w:rsidRDefault="00906CC5">
            <w:pPr>
              <w:pStyle w:val="ConsPlusNormal"/>
              <w:jc w:val="center"/>
            </w:pPr>
            <w:r>
              <w:t>4.</w:t>
            </w:r>
          </w:p>
        </w:tc>
        <w:tc>
          <w:tcPr>
            <w:tcW w:w="6237" w:type="dxa"/>
          </w:tcPr>
          <w:p w:rsidR="00906CC5" w:rsidRDefault="00906CC5">
            <w:pPr>
              <w:pStyle w:val="ConsPlusNormal"/>
            </w:pPr>
            <w:r>
              <w:t>2 квалификационный разряд</w:t>
            </w:r>
          </w:p>
        </w:tc>
        <w:tc>
          <w:tcPr>
            <w:tcW w:w="1984" w:type="dxa"/>
          </w:tcPr>
          <w:p w:rsidR="00906CC5" w:rsidRDefault="00906CC5">
            <w:pPr>
              <w:pStyle w:val="ConsPlusNormal"/>
              <w:jc w:val="center"/>
            </w:pPr>
            <w:r>
              <w:t>4576</w:t>
            </w:r>
          </w:p>
        </w:tc>
      </w:tr>
      <w:tr w:rsidR="00906CC5">
        <w:tc>
          <w:tcPr>
            <w:tcW w:w="850" w:type="dxa"/>
          </w:tcPr>
          <w:p w:rsidR="00906CC5" w:rsidRDefault="00906CC5">
            <w:pPr>
              <w:pStyle w:val="ConsPlusNormal"/>
              <w:jc w:val="center"/>
            </w:pPr>
            <w:r>
              <w:t>5.</w:t>
            </w:r>
          </w:p>
        </w:tc>
        <w:tc>
          <w:tcPr>
            <w:tcW w:w="6237" w:type="dxa"/>
          </w:tcPr>
          <w:p w:rsidR="00906CC5" w:rsidRDefault="00906CC5">
            <w:pPr>
              <w:pStyle w:val="ConsPlusNormal"/>
            </w:pPr>
            <w:r>
              <w:t>3 квалификационный разряд</w:t>
            </w:r>
          </w:p>
        </w:tc>
        <w:tc>
          <w:tcPr>
            <w:tcW w:w="1984" w:type="dxa"/>
          </w:tcPr>
          <w:p w:rsidR="00906CC5" w:rsidRDefault="00906CC5">
            <w:pPr>
              <w:pStyle w:val="ConsPlusNormal"/>
              <w:jc w:val="center"/>
            </w:pPr>
            <w:r>
              <w:t>4992</w:t>
            </w:r>
          </w:p>
        </w:tc>
      </w:tr>
      <w:tr w:rsidR="00906CC5">
        <w:tc>
          <w:tcPr>
            <w:tcW w:w="850" w:type="dxa"/>
          </w:tcPr>
          <w:p w:rsidR="00906CC5" w:rsidRDefault="00906CC5">
            <w:pPr>
              <w:pStyle w:val="ConsPlusNormal"/>
              <w:jc w:val="center"/>
            </w:pPr>
            <w:r>
              <w:t>6.</w:t>
            </w:r>
          </w:p>
        </w:tc>
        <w:tc>
          <w:tcPr>
            <w:tcW w:w="6237" w:type="dxa"/>
          </w:tcPr>
          <w:p w:rsidR="00906CC5" w:rsidRDefault="00906CC5">
            <w:pPr>
              <w:pStyle w:val="ConsPlusNormal"/>
              <w:outlineLvl w:val="3"/>
            </w:pPr>
            <w:r>
              <w:t>Общеотраслевые профессии рабочих второго уровня</w:t>
            </w:r>
          </w:p>
        </w:tc>
        <w:tc>
          <w:tcPr>
            <w:tcW w:w="1984" w:type="dxa"/>
          </w:tcPr>
          <w:p w:rsidR="00906CC5" w:rsidRDefault="00906CC5">
            <w:pPr>
              <w:pStyle w:val="ConsPlusNormal"/>
            </w:pPr>
          </w:p>
        </w:tc>
      </w:tr>
      <w:tr w:rsidR="00906CC5">
        <w:tc>
          <w:tcPr>
            <w:tcW w:w="850" w:type="dxa"/>
          </w:tcPr>
          <w:p w:rsidR="00906CC5" w:rsidRDefault="00906CC5">
            <w:pPr>
              <w:pStyle w:val="ConsPlusNormal"/>
              <w:jc w:val="center"/>
            </w:pPr>
            <w:r>
              <w:t>7.</w:t>
            </w:r>
          </w:p>
        </w:tc>
        <w:tc>
          <w:tcPr>
            <w:tcW w:w="6237" w:type="dxa"/>
          </w:tcPr>
          <w:p w:rsidR="00906CC5" w:rsidRDefault="00906CC5">
            <w:pPr>
              <w:pStyle w:val="ConsPlusNormal"/>
            </w:pPr>
            <w:r>
              <w:t>1 квалификационный уровень</w:t>
            </w:r>
          </w:p>
        </w:tc>
        <w:tc>
          <w:tcPr>
            <w:tcW w:w="1984" w:type="dxa"/>
          </w:tcPr>
          <w:p w:rsidR="00906CC5" w:rsidRDefault="00906CC5">
            <w:pPr>
              <w:pStyle w:val="ConsPlusNormal"/>
            </w:pPr>
          </w:p>
        </w:tc>
      </w:tr>
      <w:tr w:rsidR="00906CC5">
        <w:tc>
          <w:tcPr>
            <w:tcW w:w="850" w:type="dxa"/>
          </w:tcPr>
          <w:p w:rsidR="00906CC5" w:rsidRDefault="00906CC5">
            <w:pPr>
              <w:pStyle w:val="ConsPlusNormal"/>
              <w:jc w:val="center"/>
            </w:pPr>
            <w:r>
              <w:t>8.</w:t>
            </w:r>
          </w:p>
        </w:tc>
        <w:tc>
          <w:tcPr>
            <w:tcW w:w="6237" w:type="dxa"/>
          </w:tcPr>
          <w:p w:rsidR="00906CC5" w:rsidRDefault="00906CC5">
            <w:pPr>
              <w:pStyle w:val="ConsPlusNormal"/>
            </w:pPr>
            <w:r>
              <w:t>4 квалификационный разряд</w:t>
            </w:r>
          </w:p>
        </w:tc>
        <w:tc>
          <w:tcPr>
            <w:tcW w:w="1984" w:type="dxa"/>
          </w:tcPr>
          <w:p w:rsidR="00906CC5" w:rsidRDefault="00906CC5">
            <w:pPr>
              <w:pStyle w:val="ConsPlusNormal"/>
              <w:jc w:val="center"/>
            </w:pPr>
            <w:r>
              <w:t>5512</w:t>
            </w:r>
          </w:p>
        </w:tc>
      </w:tr>
      <w:tr w:rsidR="00906CC5">
        <w:tc>
          <w:tcPr>
            <w:tcW w:w="850" w:type="dxa"/>
          </w:tcPr>
          <w:p w:rsidR="00906CC5" w:rsidRDefault="00906CC5">
            <w:pPr>
              <w:pStyle w:val="ConsPlusNormal"/>
              <w:jc w:val="center"/>
            </w:pPr>
            <w:r>
              <w:t>9.</w:t>
            </w:r>
          </w:p>
        </w:tc>
        <w:tc>
          <w:tcPr>
            <w:tcW w:w="6237" w:type="dxa"/>
          </w:tcPr>
          <w:p w:rsidR="00906CC5" w:rsidRDefault="00906CC5">
            <w:pPr>
              <w:pStyle w:val="ConsPlusNormal"/>
            </w:pPr>
            <w:r>
              <w:t>5 квалификационный разряд</w:t>
            </w:r>
          </w:p>
        </w:tc>
        <w:tc>
          <w:tcPr>
            <w:tcW w:w="1984" w:type="dxa"/>
          </w:tcPr>
          <w:p w:rsidR="00906CC5" w:rsidRDefault="00906CC5">
            <w:pPr>
              <w:pStyle w:val="ConsPlusNormal"/>
              <w:jc w:val="center"/>
            </w:pPr>
            <w:r>
              <w:t>6032</w:t>
            </w:r>
          </w:p>
        </w:tc>
      </w:tr>
      <w:tr w:rsidR="00906CC5">
        <w:tc>
          <w:tcPr>
            <w:tcW w:w="850" w:type="dxa"/>
          </w:tcPr>
          <w:p w:rsidR="00906CC5" w:rsidRDefault="00906CC5">
            <w:pPr>
              <w:pStyle w:val="ConsPlusNormal"/>
              <w:jc w:val="center"/>
            </w:pPr>
            <w:r>
              <w:t>10.</w:t>
            </w:r>
          </w:p>
        </w:tc>
        <w:tc>
          <w:tcPr>
            <w:tcW w:w="6237" w:type="dxa"/>
          </w:tcPr>
          <w:p w:rsidR="00906CC5" w:rsidRDefault="00906CC5">
            <w:pPr>
              <w:pStyle w:val="ConsPlusNormal"/>
            </w:pPr>
            <w:r>
              <w:t>2 квалификационный уровень</w:t>
            </w:r>
          </w:p>
        </w:tc>
        <w:tc>
          <w:tcPr>
            <w:tcW w:w="1984" w:type="dxa"/>
          </w:tcPr>
          <w:p w:rsidR="00906CC5" w:rsidRDefault="00906CC5">
            <w:pPr>
              <w:pStyle w:val="ConsPlusNormal"/>
            </w:pPr>
          </w:p>
        </w:tc>
      </w:tr>
      <w:tr w:rsidR="00906CC5">
        <w:tc>
          <w:tcPr>
            <w:tcW w:w="850" w:type="dxa"/>
          </w:tcPr>
          <w:p w:rsidR="00906CC5" w:rsidRDefault="00906CC5">
            <w:pPr>
              <w:pStyle w:val="ConsPlusNormal"/>
              <w:jc w:val="center"/>
            </w:pPr>
            <w:r>
              <w:t>11.</w:t>
            </w:r>
          </w:p>
        </w:tc>
        <w:tc>
          <w:tcPr>
            <w:tcW w:w="6237" w:type="dxa"/>
          </w:tcPr>
          <w:p w:rsidR="00906CC5" w:rsidRDefault="00906CC5">
            <w:pPr>
              <w:pStyle w:val="ConsPlusNormal"/>
            </w:pPr>
            <w:r>
              <w:t>6 квалификационный разряд</w:t>
            </w:r>
          </w:p>
        </w:tc>
        <w:tc>
          <w:tcPr>
            <w:tcW w:w="1984" w:type="dxa"/>
          </w:tcPr>
          <w:p w:rsidR="00906CC5" w:rsidRDefault="00906CC5">
            <w:pPr>
              <w:pStyle w:val="ConsPlusNormal"/>
              <w:jc w:val="center"/>
            </w:pPr>
            <w:r>
              <w:t>6656</w:t>
            </w:r>
          </w:p>
        </w:tc>
      </w:tr>
      <w:tr w:rsidR="00906CC5">
        <w:tc>
          <w:tcPr>
            <w:tcW w:w="850" w:type="dxa"/>
          </w:tcPr>
          <w:p w:rsidR="00906CC5" w:rsidRDefault="00906CC5">
            <w:pPr>
              <w:pStyle w:val="ConsPlusNormal"/>
              <w:jc w:val="center"/>
            </w:pPr>
            <w:r>
              <w:t>12.</w:t>
            </w:r>
          </w:p>
        </w:tc>
        <w:tc>
          <w:tcPr>
            <w:tcW w:w="6237" w:type="dxa"/>
          </w:tcPr>
          <w:p w:rsidR="00906CC5" w:rsidRDefault="00906CC5">
            <w:pPr>
              <w:pStyle w:val="ConsPlusNormal"/>
            </w:pPr>
            <w:r>
              <w:t>7 квалификационный разряд</w:t>
            </w:r>
          </w:p>
        </w:tc>
        <w:tc>
          <w:tcPr>
            <w:tcW w:w="1984" w:type="dxa"/>
          </w:tcPr>
          <w:p w:rsidR="00906CC5" w:rsidRDefault="00906CC5">
            <w:pPr>
              <w:pStyle w:val="ConsPlusNormal"/>
              <w:jc w:val="center"/>
            </w:pPr>
            <w:r>
              <w:t>7280</w:t>
            </w:r>
          </w:p>
        </w:tc>
      </w:tr>
      <w:tr w:rsidR="00906CC5">
        <w:tc>
          <w:tcPr>
            <w:tcW w:w="850" w:type="dxa"/>
          </w:tcPr>
          <w:p w:rsidR="00906CC5" w:rsidRDefault="00906CC5">
            <w:pPr>
              <w:pStyle w:val="ConsPlusNormal"/>
              <w:jc w:val="center"/>
            </w:pPr>
            <w:r>
              <w:lastRenderedPageBreak/>
              <w:t>13.</w:t>
            </w:r>
          </w:p>
        </w:tc>
        <w:tc>
          <w:tcPr>
            <w:tcW w:w="6237" w:type="dxa"/>
          </w:tcPr>
          <w:p w:rsidR="00906CC5" w:rsidRDefault="00906CC5">
            <w:pPr>
              <w:pStyle w:val="ConsPlusNormal"/>
            </w:pPr>
            <w:r>
              <w:t>3 квалификационный уровень</w:t>
            </w:r>
          </w:p>
        </w:tc>
        <w:tc>
          <w:tcPr>
            <w:tcW w:w="1984" w:type="dxa"/>
          </w:tcPr>
          <w:p w:rsidR="00906CC5" w:rsidRDefault="00906CC5">
            <w:pPr>
              <w:pStyle w:val="ConsPlusNormal"/>
            </w:pPr>
          </w:p>
        </w:tc>
      </w:tr>
      <w:tr w:rsidR="00906CC5">
        <w:tc>
          <w:tcPr>
            <w:tcW w:w="850" w:type="dxa"/>
          </w:tcPr>
          <w:p w:rsidR="00906CC5" w:rsidRDefault="00906CC5">
            <w:pPr>
              <w:pStyle w:val="ConsPlusNormal"/>
              <w:jc w:val="center"/>
            </w:pPr>
            <w:r>
              <w:t>14.</w:t>
            </w:r>
          </w:p>
        </w:tc>
        <w:tc>
          <w:tcPr>
            <w:tcW w:w="6237" w:type="dxa"/>
          </w:tcPr>
          <w:p w:rsidR="00906CC5" w:rsidRDefault="00906CC5">
            <w:pPr>
              <w:pStyle w:val="ConsPlusNormal"/>
            </w:pPr>
            <w:r>
              <w:t>8 квалификационный разряд</w:t>
            </w:r>
          </w:p>
        </w:tc>
        <w:tc>
          <w:tcPr>
            <w:tcW w:w="1984" w:type="dxa"/>
          </w:tcPr>
          <w:p w:rsidR="00906CC5" w:rsidRDefault="00906CC5">
            <w:pPr>
              <w:pStyle w:val="ConsPlusNormal"/>
              <w:jc w:val="center"/>
            </w:pPr>
            <w:r>
              <w:t>8008</w:t>
            </w:r>
          </w:p>
        </w:tc>
      </w:tr>
    </w:tbl>
    <w:p w:rsidR="00906CC5" w:rsidRDefault="00906CC5">
      <w:pPr>
        <w:pStyle w:val="ConsPlusNormal"/>
        <w:jc w:val="both"/>
      </w:pPr>
    </w:p>
    <w:p w:rsidR="00906CC5" w:rsidRDefault="00906CC5">
      <w:pPr>
        <w:pStyle w:val="ConsPlusNormal"/>
        <w:jc w:val="center"/>
        <w:outlineLvl w:val="1"/>
      </w:pPr>
      <w:r>
        <w:t>Глава 3. УСЛОВИЯ ОПЛАТЫ ТРУДА РУКОВОДИТЕЛЕЙ УЧРЕЖДЕНИЙ,</w:t>
      </w:r>
    </w:p>
    <w:p w:rsidR="00906CC5" w:rsidRDefault="00906CC5">
      <w:pPr>
        <w:pStyle w:val="ConsPlusNormal"/>
        <w:jc w:val="center"/>
      </w:pPr>
      <w:r>
        <w:t>ИХ ЗАМЕСТИТЕЛЕЙ И ГЛАВНЫХ БУХГАЛТЕРОВ</w:t>
      </w:r>
    </w:p>
    <w:p w:rsidR="00906CC5" w:rsidRDefault="00906CC5">
      <w:pPr>
        <w:pStyle w:val="ConsPlusNormal"/>
        <w:jc w:val="both"/>
      </w:pPr>
    </w:p>
    <w:p w:rsidR="00906CC5" w:rsidRDefault="00906CC5">
      <w:pPr>
        <w:pStyle w:val="ConsPlusNormal"/>
        <w:ind w:firstLine="540"/>
        <w:jc w:val="both"/>
      </w:pPr>
      <w:r>
        <w:t>14.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906CC5" w:rsidRDefault="00906CC5">
      <w:pPr>
        <w:pStyle w:val="ConsPlusNormal"/>
        <w:spacing w:before="220"/>
        <w:ind w:firstLine="540"/>
        <w:jc w:val="both"/>
      </w:pPr>
      <w:r>
        <w:t>Размер должностного оклада руководителя учреждения определяется трудовым договором в зависимости от сложности труда, в соответствии с системой критериев для дифференцированного установления оклада руководителя учреждения, в том числе связанных с масштабом управления и особенностями деятельности и значимости учреждения, уровня профессионального образования руководителя и других критериев.</w:t>
      </w:r>
    </w:p>
    <w:p w:rsidR="00906CC5" w:rsidRDefault="00906CC5">
      <w:pPr>
        <w:pStyle w:val="ConsPlusNormal"/>
        <w:spacing w:before="220"/>
        <w:ind w:firstLine="540"/>
        <w:jc w:val="both"/>
      </w:pPr>
      <w:r>
        <w:t>Система критериев для дифференцированного установления оклада руководителя учреждения утверждается приказом Министерства физической культуры и спорта Свердловской области (далее - Министерство).</w:t>
      </w:r>
    </w:p>
    <w:p w:rsidR="00906CC5" w:rsidRDefault="00906CC5">
      <w:pPr>
        <w:pStyle w:val="ConsPlusNormal"/>
        <w:jc w:val="both"/>
      </w:pPr>
      <w:r>
        <w:t xml:space="preserve">(в ред. </w:t>
      </w:r>
      <w:hyperlink r:id="rId46" w:history="1">
        <w:r>
          <w:rPr>
            <w:color w:val="0000FF"/>
          </w:rPr>
          <w:t>Постановления</w:t>
        </w:r>
      </w:hyperlink>
      <w:r>
        <w:t xml:space="preserve"> Правительства Свердловской области от 19.04.2017 N 267-ПП)</w:t>
      </w:r>
    </w:p>
    <w:p w:rsidR="00906CC5" w:rsidRDefault="00906CC5">
      <w:pPr>
        <w:pStyle w:val="ConsPlusNormal"/>
        <w:spacing w:before="220"/>
        <w:ind w:firstLine="540"/>
        <w:jc w:val="both"/>
      </w:pPr>
      <w:r>
        <w:t>Предельный уровень соотношения средней заработной платы руководителей учреждений и средней заработной платы работников учреждений устанавливается Министерством в кратности от 1 до 6.</w:t>
      </w:r>
    </w:p>
    <w:p w:rsidR="00906CC5" w:rsidRDefault="00906CC5">
      <w:pPr>
        <w:pStyle w:val="ConsPlusNormal"/>
        <w:jc w:val="both"/>
      </w:pPr>
      <w:r>
        <w:t xml:space="preserve">(в ред. </w:t>
      </w:r>
      <w:hyperlink r:id="rId47" w:history="1">
        <w:r>
          <w:rPr>
            <w:color w:val="0000FF"/>
          </w:rPr>
          <w:t>Постановления</w:t>
        </w:r>
      </w:hyperlink>
      <w:r>
        <w:t xml:space="preserve"> Правительства Свердловской области от 19.04.2017 N 267-ПП)</w:t>
      </w:r>
    </w:p>
    <w:p w:rsidR="00906CC5" w:rsidRDefault="00906CC5">
      <w:pPr>
        <w:pStyle w:val="ConsPlusNormal"/>
        <w:spacing w:before="220"/>
        <w:ind w:firstLine="540"/>
        <w:jc w:val="both"/>
      </w:pPr>
      <w:r>
        <w:t>15. Выплаты стимулирующего характера руководителям учреждений устанавливаются по решению Министерства с учетом достижения показателей государственного задания на выполнение государственных услуг (выполнение работ), а также иных показателей деятельности учреждений и их руководителей.</w:t>
      </w:r>
    </w:p>
    <w:p w:rsidR="00906CC5" w:rsidRDefault="00906CC5">
      <w:pPr>
        <w:pStyle w:val="ConsPlusNormal"/>
        <w:spacing w:before="220"/>
        <w:ind w:firstLine="540"/>
        <w:jc w:val="both"/>
      </w:pPr>
      <w:r>
        <w:t>Целевые показатели эффективности работы учреждения, критерии оценки результативности деятельности его руководителя, размеры стимулирующих выплат руководителю учреждения, источники, порядок и условия их выплаты устанавливаются Министерством.</w:t>
      </w:r>
    </w:p>
    <w:p w:rsidR="00906CC5" w:rsidRDefault="00906CC5">
      <w:pPr>
        <w:pStyle w:val="ConsPlusNormal"/>
        <w:spacing w:before="220"/>
        <w:ind w:firstLine="540"/>
        <w:jc w:val="both"/>
      </w:pPr>
      <w:r>
        <w:t>16. Выплаты компенсационного характера устанавливаются для руководителей учреждений, их заместителей и главных бухгалтеров в процентах к должностным окладам или в абсолютных размерах, если иное не установлено законодательством Российской Федерации и Свердловской области.</w:t>
      </w:r>
    </w:p>
    <w:p w:rsidR="00906CC5" w:rsidRDefault="00906CC5">
      <w:pPr>
        <w:pStyle w:val="ConsPlusNormal"/>
        <w:spacing w:before="220"/>
        <w:ind w:firstLine="540"/>
        <w:jc w:val="both"/>
      </w:pPr>
      <w:r>
        <w:t>17.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906CC5" w:rsidRDefault="00906CC5">
      <w:pPr>
        <w:pStyle w:val="ConsPlusNormal"/>
        <w:spacing w:before="220"/>
        <w:ind w:firstLine="540"/>
        <w:jc w:val="both"/>
      </w:pPr>
      <w:r>
        <w:t xml:space="preserve">Заместителям руководителя, главному бухгалтеру учреждения устанавливаются выплаты компенсационного и стимулирующего характера, предусмотренные </w:t>
      </w:r>
      <w:hyperlink w:anchor="P386" w:history="1">
        <w:r>
          <w:rPr>
            <w:color w:val="0000FF"/>
          </w:rPr>
          <w:t>главами 4</w:t>
        </w:r>
      </w:hyperlink>
      <w:r>
        <w:t xml:space="preserve"> и </w:t>
      </w:r>
      <w:hyperlink w:anchor="P401" w:history="1">
        <w:r>
          <w:rPr>
            <w:color w:val="0000FF"/>
          </w:rPr>
          <w:t>5</w:t>
        </w:r>
      </w:hyperlink>
      <w:r>
        <w:t xml:space="preserve"> настоящего Примерного положения.</w:t>
      </w:r>
    </w:p>
    <w:p w:rsidR="00906CC5" w:rsidRDefault="00906CC5">
      <w:pPr>
        <w:pStyle w:val="ConsPlusNormal"/>
        <w:spacing w:before="220"/>
        <w:ind w:firstLine="540"/>
        <w:jc w:val="both"/>
      </w:pPr>
      <w:r>
        <w:t>17-1. Предельный уровень соотношения среднемесячной заработной платы заместителей руководителей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руководителя, заместителей руководителя и главного бухгалтера) устанавливается приказом Министерства в кратности от 1 до 5.</w:t>
      </w:r>
    </w:p>
    <w:p w:rsidR="00906CC5" w:rsidRDefault="00906CC5">
      <w:pPr>
        <w:pStyle w:val="ConsPlusNormal"/>
        <w:spacing w:before="220"/>
        <w:ind w:firstLine="540"/>
        <w:jc w:val="both"/>
      </w:pPr>
      <w:r>
        <w:t xml:space="preserve">Определение размера среднемесячной заработной платы при расчете предельного уровня соотношения осуществляется в соответствии с методикой, используемой для целей статистического </w:t>
      </w:r>
      <w:r>
        <w:lastRenderedPageBreak/>
        <w:t>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906CC5" w:rsidRDefault="00906CC5">
      <w:pPr>
        <w:pStyle w:val="ConsPlusNormal"/>
        <w:jc w:val="both"/>
      </w:pPr>
      <w:r>
        <w:t xml:space="preserve">(п. 17-1 введен </w:t>
      </w:r>
      <w:hyperlink r:id="rId48" w:history="1">
        <w:r>
          <w:rPr>
            <w:color w:val="0000FF"/>
          </w:rPr>
          <w:t>Постановлением</w:t>
        </w:r>
      </w:hyperlink>
      <w:r>
        <w:t xml:space="preserve"> Правительства Свердловской области от 19.04.2017 N 267-ПП)</w:t>
      </w:r>
    </w:p>
    <w:p w:rsidR="00906CC5" w:rsidRDefault="00906CC5">
      <w:pPr>
        <w:pStyle w:val="ConsPlusNormal"/>
        <w:spacing w:before="220"/>
        <w:ind w:firstLine="540"/>
        <w:jc w:val="both"/>
      </w:pPr>
      <w:r>
        <w:t>17-2. Ответственность за несоблюдение предельного уровня соотношения среднемесячной заработной платы заместителей руководителей и главных бухгалтеров и среднемесячной заработной платы работников учреждений возлагается на руководителей учреждений.</w:t>
      </w:r>
    </w:p>
    <w:p w:rsidR="00906CC5" w:rsidRDefault="00906CC5">
      <w:pPr>
        <w:pStyle w:val="ConsPlusNormal"/>
        <w:jc w:val="both"/>
      </w:pPr>
      <w:r>
        <w:t xml:space="preserve">(п. 17-2 введен </w:t>
      </w:r>
      <w:hyperlink r:id="rId49" w:history="1">
        <w:r>
          <w:rPr>
            <w:color w:val="0000FF"/>
          </w:rPr>
          <w:t>Постановлением</w:t>
        </w:r>
      </w:hyperlink>
      <w:r>
        <w:t xml:space="preserve"> Правительства Свердловской области от 19.04.2017 N 267-ПП)</w:t>
      </w:r>
    </w:p>
    <w:p w:rsidR="00906CC5" w:rsidRDefault="00906CC5">
      <w:pPr>
        <w:pStyle w:val="ConsPlusNormal"/>
        <w:jc w:val="both"/>
      </w:pPr>
    </w:p>
    <w:p w:rsidR="00906CC5" w:rsidRDefault="00906CC5">
      <w:pPr>
        <w:pStyle w:val="ConsPlusNormal"/>
        <w:jc w:val="center"/>
        <w:outlineLvl w:val="1"/>
      </w:pPr>
      <w:bookmarkStart w:id="1" w:name="P386"/>
      <w:bookmarkEnd w:id="1"/>
      <w:r>
        <w:t>Глава 4. ПЕРЕЧЕНЬ, УСЛОВИЯ И ПОРЯДОК ОСУЩЕСТВЛЕНИЯ</w:t>
      </w:r>
    </w:p>
    <w:p w:rsidR="00906CC5" w:rsidRDefault="00906CC5">
      <w:pPr>
        <w:pStyle w:val="ConsPlusNormal"/>
        <w:jc w:val="center"/>
      </w:pPr>
      <w:r>
        <w:t>ВЫПЛАТ КОМПЕНСАЦИОННОГО ХАРАКТЕРА</w:t>
      </w:r>
    </w:p>
    <w:p w:rsidR="00906CC5" w:rsidRDefault="00906CC5">
      <w:pPr>
        <w:pStyle w:val="ConsPlusNormal"/>
        <w:jc w:val="both"/>
      </w:pPr>
    </w:p>
    <w:p w:rsidR="00906CC5" w:rsidRDefault="00906CC5">
      <w:pPr>
        <w:pStyle w:val="ConsPlusNormal"/>
        <w:ind w:firstLine="540"/>
        <w:jc w:val="both"/>
      </w:pPr>
      <w:r>
        <w:t>18.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906CC5" w:rsidRDefault="00906CC5">
      <w:pPr>
        <w:pStyle w:val="ConsPlusNormal"/>
        <w:spacing w:before="220"/>
        <w:ind w:firstLine="540"/>
        <w:jc w:val="both"/>
      </w:pPr>
      <w:r>
        <w:t>19. Выплаты компенсационного характера устанавливаются к окладам (должностным окладам), ставкам заработной платы работникам учреждений при наличии оснований для их выплаты в пределах фонда оплаты труда, утвержденного на соответствующий финансовый год, и средств, полученных от приносящей доход деятельности.</w:t>
      </w:r>
    </w:p>
    <w:p w:rsidR="00906CC5" w:rsidRDefault="00906CC5">
      <w:pPr>
        <w:pStyle w:val="ConsPlusNormal"/>
        <w:spacing w:before="220"/>
        <w:ind w:firstLine="540"/>
        <w:jc w:val="both"/>
      </w:pPr>
      <w:r>
        <w:t>20. Для работников учреждений устанавливаются следующие выплаты компенсационного характера:</w:t>
      </w:r>
    </w:p>
    <w:p w:rsidR="00906CC5" w:rsidRDefault="00906CC5">
      <w:pPr>
        <w:pStyle w:val="ConsPlusNormal"/>
        <w:spacing w:before="220"/>
        <w:ind w:firstLine="540"/>
        <w:jc w:val="both"/>
      </w:pPr>
      <w:r>
        <w:t>выплаты работникам, занятым на тяжелых работах, работах с вредными и (или) опасными и иными особыми условиями труда;</w:t>
      </w:r>
    </w:p>
    <w:p w:rsidR="00906CC5" w:rsidRDefault="00906CC5">
      <w:pPr>
        <w:pStyle w:val="ConsPlusNormal"/>
        <w:spacing w:before="220"/>
        <w:ind w:firstLine="540"/>
        <w:jc w:val="both"/>
      </w:pPr>
      <w:r>
        <w:t>выплаты за работу в местностях с особыми климатическими условиями;</w:t>
      </w:r>
    </w:p>
    <w:p w:rsidR="00906CC5" w:rsidRDefault="00906CC5">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06CC5" w:rsidRDefault="00906CC5">
      <w:pPr>
        <w:pStyle w:val="ConsPlusNormal"/>
        <w:spacing w:before="220"/>
        <w:ind w:firstLine="540"/>
        <w:jc w:val="both"/>
      </w:pPr>
      <w:r>
        <w:t>21. Размеры компенсационных выплат устанавливаются в процентном отношении или абсолютном размере, если иное не установлено законодательством Российской Федерации, к окладу (должностному окладу), ставке заработной платы к соответствующим профессиональным квалификационным группам, без учета повышающих коэффициентов.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906CC5" w:rsidRDefault="00906CC5">
      <w:pPr>
        <w:pStyle w:val="ConsPlusNormal"/>
        <w:spacing w:before="220"/>
        <w:ind w:firstLine="540"/>
        <w:jc w:val="both"/>
      </w:pPr>
      <w:r>
        <w:t>При работе на условиях неполного рабочего времени компенсационные выплаты работнику пропорционально уменьшаются.</w:t>
      </w:r>
    </w:p>
    <w:p w:rsidR="00906CC5" w:rsidRDefault="00906CC5">
      <w:pPr>
        <w:pStyle w:val="ConsPlusNormal"/>
        <w:spacing w:before="220"/>
        <w:ind w:firstLine="540"/>
        <w:jc w:val="both"/>
      </w:pPr>
      <w:r>
        <w:t xml:space="preserve">22. Выплата компенсационного характера работникам учреждения, занятым на работах с тяжелыми и вредными условиями труда, осуществляется в порядке, определенном </w:t>
      </w:r>
      <w:hyperlink r:id="rId50" w:history="1">
        <w:r>
          <w:rPr>
            <w:color w:val="0000FF"/>
          </w:rPr>
          <w:t>статьей 147</w:t>
        </w:r>
      </w:hyperlink>
      <w:r>
        <w:t xml:space="preserve"> Трудового кодекса Российской Федерации.</w:t>
      </w:r>
    </w:p>
    <w:p w:rsidR="00906CC5" w:rsidRDefault="00906CC5">
      <w:pPr>
        <w:pStyle w:val="ConsPlusNormal"/>
        <w:spacing w:before="220"/>
        <w:ind w:firstLine="540"/>
        <w:jc w:val="both"/>
      </w:pPr>
      <w:r>
        <w:t xml:space="preserve">23. Всем работникам учреждений выплачивается районный коэффициент к заработной плате за работу в местностях с особыми климатическими условиями, установленный в соответствии с </w:t>
      </w:r>
      <w:hyperlink r:id="rId51" w:history="1">
        <w:r>
          <w:rPr>
            <w:color w:val="0000FF"/>
          </w:rPr>
          <w:t>Постановлением</w:t>
        </w:r>
      </w:hyperlink>
      <w:r>
        <w:t xml:space="preserve"> Государственного комитета СССР по труду и социальным вопросам, Секретариата Всесоюзного центрального совета профессиональных союзов от 02.07.1987 N 403/20-155 "О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w:t>
      </w:r>
      <w:r>
        <w:lastRenderedPageBreak/>
        <w:t>восточных районах Казахской ССР". Применение районного коэффициента не образует новых окладов (должностных окладов) ставок заработной платы. Районный коэффициент начисляется ежемесячно на фактически начисленную заработную плату работника, за исключением единовременных выплат, не предусмотренных системой оплаты труда учреждения, а также всех видов выплат, исчисляемых по среднему заработку.</w:t>
      </w:r>
    </w:p>
    <w:p w:rsidR="00906CC5" w:rsidRDefault="00906CC5">
      <w:pPr>
        <w:pStyle w:val="ConsPlusNormal"/>
        <w:spacing w:before="220"/>
        <w:ind w:firstLine="540"/>
        <w:jc w:val="both"/>
      </w:pPr>
      <w:r>
        <w:t>Работникам учреждений, расположенных в зоне закрытого административно-территориального образования, на основании Постановления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21.11.1964 N 544/32сс "Об утверждении районных коэффициентов к заработной плате работников просвещения, здравоохранения, жилищно-коммунального хозяйства, торговли, общественного питания и других отраслей народного хозяйства, занятых обслуживанием предприятий и организаций Государственного производственного комитета по среднему машиностроению СССР и Государственного комитета по использованию атомной энергии СССР" выплачивается районный коэффициент в размере 20 процентов.</w:t>
      </w:r>
    </w:p>
    <w:p w:rsidR="00906CC5" w:rsidRDefault="00906CC5">
      <w:pPr>
        <w:pStyle w:val="ConsPlusNormal"/>
        <w:jc w:val="both"/>
      </w:pPr>
    </w:p>
    <w:p w:rsidR="00906CC5" w:rsidRDefault="00906CC5">
      <w:pPr>
        <w:pStyle w:val="ConsPlusNormal"/>
        <w:jc w:val="center"/>
        <w:outlineLvl w:val="1"/>
      </w:pPr>
      <w:bookmarkStart w:id="2" w:name="P401"/>
      <w:bookmarkEnd w:id="2"/>
      <w:r>
        <w:t>Глава 5. ПЕРЕЧЕНЬ, УСЛОВИЯ И ПОРЯДОК ОСУЩЕСТВЛЕНИЯ</w:t>
      </w:r>
    </w:p>
    <w:p w:rsidR="00906CC5" w:rsidRDefault="00906CC5">
      <w:pPr>
        <w:pStyle w:val="ConsPlusNormal"/>
        <w:jc w:val="center"/>
      </w:pPr>
      <w:r>
        <w:t>ВЫПЛАТ СТИМУЛИРУЮЩЕГО ХАРАКТЕРА</w:t>
      </w:r>
    </w:p>
    <w:p w:rsidR="00906CC5" w:rsidRDefault="00906CC5">
      <w:pPr>
        <w:pStyle w:val="ConsPlusNormal"/>
        <w:jc w:val="both"/>
      </w:pPr>
    </w:p>
    <w:p w:rsidR="00906CC5" w:rsidRDefault="00906CC5">
      <w:pPr>
        <w:pStyle w:val="ConsPlusNormal"/>
        <w:ind w:firstLine="540"/>
        <w:jc w:val="both"/>
      </w:pPr>
      <w:r>
        <w:t>24. Размеры и условия осуществления выплат стимулирующего характера для всех категорий работников учреждений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показателей и критериев эффективности работы, измеряемых качественными и количественными показателями.</w:t>
      </w:r>
    </w:p>
    <w:p w:rsidR="00906CC5" w:rsidRPr="00D71352" w:rsidRDefault="00906CC5">
      <w:pPr>
        <w:pStyle w:val="ConsPlusNormal"/>
        <w:spacing w:before="220"/>
        <w:ind w:firstLine="540"/>
        <w:jc w:val="both"/>
        <w:rPr>
          <w:highlight w:val="yellow"/>
        </w:rPr>
      </w:pPr>
      <w:r w:rsidRPr="00D71352">
        <w:rPr>
          <w:highlight w:val="yellow"/>
        </w:rPr>
        <w:t>Положением об оплате и стимулировании труда работников учреждения может быть предусмотрено установление работникам следующих повышающих коэффициентов к окладам (должностным окладам), ставкам заработной платы:</w:t>
      </w:r>
    </w:p>
    <w:p w:rsidR="00906CC5" w:rsidRPr="00D71352" w:rsidRDefault="00906CC5">
      <w:pPr>
        <w:pStyle w:val="ConsPlusNormal"/>
        <w:spacing w:before="220"/>
        <w:ind w:firstLine="540"/>
        <w:jc w:val="both"/>
        <w:rPr>
          <w:highlight w:val="yellow"/>
        </w:rPr>
      </w:pPr>
      <w:r w:rsidRPr="00D71352">
        <w:rPr>
          <w:highlight w:val="yellow"/>
        </w:rPr>
        <w:t>1) повышающий коэффициент к окладу по занимаемой должности;</w:t>
      </w:r>
    </w:p>
    <w:p w:rsidR="00906CC5" w:rsidRPr="00D71352" w:rsidRDefault="00906CC5">
      <w:pPr>
        <w:pStyle w:val="ConsPlusNormal"/>
        <w:spacing w:before="220"/>
        <w:ind w:firstLine="540"/>
        <w:jc w:val="both"/>
        <w:rPr>
          <w:highlight w:val="yellow"/>
        </w:rPr>
      </w:pPr>
      <w:r w:rsidRPr="00D71352">
        <w:rPr>
          <w:highlight w:val="yellow"/>
        </w:rPr>
        <w:t>2) повышающий коэффициент квалификации;</w:t>
      </w:r>
    </w:p>
    <w:p w:rsidR="00906CC5" w:rsidRPr="00D71352" w:rsidRDefault="00906CC5">
      <w:pPr>
        <w:pStyle w:val="ConsPlusNormal"/>
        <w:spacing w:before="220"/>
        <w:ind w:firstLine="540"/>
        <w:jc w:val="both"/>
        <w:rPr>
          <w:highlight w:val="yellow"/>
        </w:rPr>
      </w:pPr>
      <w:r w:rsidRPr="00D71352">
        <w:rPr>
          <w:highlight w:val="yellow"/>
        </w:rPr>
        <w:t>3) повышающий коэфф</w:t>
      </w:r>
      <w:bookmarkStart w:id="3" w:name="_GoBack"/>
      <w:bookmarkEnd w:id="3"/>
      <w:r w:rsidRPr="00D71352">
        <w:rPr>
          <w:highlight w:val="yellow"/>
        </w:rPr>
        <w:t>ициент специфики работы;</w:t>
      </w:r>
    </w:p>
    <w:p w:rsidR="00906CC5" w:rsidRDefault="00906CC5">
      <w:pPr>
        <w:pStyle w:val="ConsPlusNormal"/>
        <w:spacing w:before="220"/>
        <w:ind w:firstLine="540"/>
        <w:jc w:val="both"/>
      </w:pPr>
      <w:r w:rsidRPr="00D71352">
        <w:rPr>
          <w:highlight w:val="yellow"/>
        </w:rPr>
        <w:t>4) персональный повышающий коэффициент.</w:t>
      </w:r>
    </w:p>
    <w:p w:rsidR="00906CC5" w:rsidRDefault="00906CC5">
      <w:pPr>
        <w:pStyle w:val="ConsPlusNormal"/>
        <w:spacing w:before="220"/>
        <w:ind w:firstLine="540"/>
        <w:jc w:val="both"/>
      </w:pPr>
      <w:r>
        <w:t>Решение об установлении работникам повышающих коэффициентов к окладам принимается руководителем учреждения исходя из возможности обеспечения указанных выплат финансовыми средствами.</w:t>
      </w:r>
    </w:p>
    <w:p w:rsidR="00906CC5" w:rsidRDefault="00906CC5">
      <w:pPr>
        <w:pStyle w:val="ConsPlusNormal"/>
        <w:spacing w:before="220"/>
        <w:ind w:firstLine="540"/>
        <w:jc w:val="both"/>
      </w:pPr>
      <w:r>
        <w:t>Размер выплат по повышающему коэффициенту к окладу определяется путем умножения размера оклада работника на повышающий коэффициент. Установленные повышающие коэффициенты при применении между собой суммируются.</w:t>
      </w:r>
    </w:p>
    <w:p w:rsidR="00906CC5" w:rsidRDefault="00906CC5">
      <w:pPr>
        <w:pStyle w:val="ConsPlusNormal"/>
        <w:spacing w:before="220"/>
        <w:ind w:firstLine="540"/>
        <w:jc w:val="both"/>
      </w:pPr>
      <w:r>
        <w:t>Повышающие коэффициенты к окладам устанавливаются на определенный период времени в течение соответствующего календарного года.</w:t>
      </w:r>
    </w:p>
    <w:p w:rsidR="00906CC5" w:rsidRDefault="00906CC5">
      <w:pPr>
        <w:pStyle w:val="ConsPlusNormal"/>
        <w:spacing w:before="220"/>
        <w:ind w:firstLine="540"/>
        <w:jc w:val="both"/>
      </w:pPr>
      <w:r>
        <w:t>Применение повышающих коэффициентов к окладам (должностным окладам), ставкам заработной платы не образует новый оклад (должностной оклад), ставку заработной платы работника и не учитывается при начислении стимулирующих и компенсационных выплат.</w:t>
      </w:r>
    </w:p>
    <w:p w:rsidR="00906CC5" w:rsidRDefault="00906CC5">
      <w:pPr>
        <w:pStyle w:val="ConsPlusNormal"/>
        <w:spacing w:before="220"/>
        <w:ind w:firstLine="540"/>
        <w:jc w:val="both"/>
      </w:pPr>
      <w:r>
        <w:t>Выплаты по повышающим коэффициентам к окладу носят стимулирующий характер.</w:t>
      </w:r>
    </w:p>
    <w:p w:rsidR="00906CC5" w:rsidRDefault="00906CC5">
      <w:pPr>
        <w:pStyle w:val="ConsPlusNormal"/>
        <w:spacing w:before="220"/>
        <w:ind w:firstLine="540"/>
        <w:jc w:val="both"/>
      </w:pPr>
      <w:r>
        <w:t xml:space="preserve">25. В целях поощрения работников учреждений за выполненную работу могут быть </w:t>
      </w:r>
      <w:r>
        <w:lastRenderedPageBreak/>
        <w:t>установлены следующие стимулирующие выплаты:</w:t>
      </w:r>
    </w:p>
    <w:p w:rsidR="00906CC5" w:rsidRDefault="00906CC5">
      <w:pPr>
        <w:pStyle w:val="ConsPlusNormal"/>
        <w:spacing w:before="220"/>
        <w:ind w:firstLine="540"/>
        <w:jc w:val="both"/>
      </w:pPr>
      <w:r>
        <w:t>1) за качество выполняемых работ;</w:t>
      </w:r>
    </w:p>
    <w:p w:rsidR="00906CC5" w:rsidRDefault="00906CC5">
      <w:pPr>
        <w:pStyle w:val="ConsPlusNormal"/>
        <w:spacing w:before="220"/>
        <w:ind w:firstLine="540"/>
        <w:jc w:val="both"/>
      </w:pPr>
      <w:r>
        <w:t>2) за выслугу лет;</w:t>
      </w:r>
    </w:p>
    <w:p w:rsidR="00906CC5" w:rsidRDefault="00906CC5">
      <w:pPr>
        <w:pStyle w:val="ConsPlusNormal"/>
        <w:spacing w:before="220"/>
        <w:ind w:firstLine="540"/>
        <w:jc w:val="both"/>
      </w:pPr>
      <w:r>
        <w:t>3) за интенсивность и высокие результаты работы;</w:t>
      </w:r>
    </w:p>
    <w:p w:rsidR="00906CC5" w:rsidRDefault="00906CC5">
      <w:pPr>
        <w:pStyle w:val="ConsPlusNormal"/>
        <w:spacing w:before="220"/>
        <w:ind w:firstLine="540"/>
        <w:jc w:val="both"/>
      </w:pPr>
      <w:r>
        <w:t>4) премиальные выплаты по итогам работы.</w:t>
      </w:r>
    </w:p>
    <w:p w:rsidR="00906CC5" w:rsidRDefault="00906CC5">
      <w:pPr>
        <w:pStyle w:val="ConsPlusNormal"/>
        <w:spacing w:before="220"/>
        <w:ind w:firstLine="540"/>
        <w:jc w:val="both"/>
      </w:pPr>
      <w:r>
        <w:t>Выплаты стимулирующего характера производятся по решению руководителя учреждения в пределах ассигнований областного бюджета на предоставление учреждению субсидий на финансовое обеспечение выполнения государственного задания, а также средств, полученных от приносящей доход деятельности.</w:t>
      </w:r>
    </w:p>
    <w:p w:rsidR="00906CC5" w:rsidRDefault="00906CC5">
      <w:pPr>
        <w:pStyle w:val="ConsPlusNormal"/>
        <w:spacing w:before="220"/>
        <w:ind w:firstLine="540"/>
        <w:jc w:val="both"/>
      </w:pPr>
      <w:r>
        <w:t>Размер выплаты стимулирующего характера может определяться как в процентах к окладу (должностному окладу), ставке заработной платы работника, так и в абсолютном размере без учета повышающих коэффициентов.</w:t>
      </w:r>
    </w:p>
    <w:p w:rsidR="00906CC5" w:rsidRDefault="00906CC5">
      <w:pPr>
        <w:pStyle w:val="ConsPlusNormal"/>
        <w:spacing w:before="220"/>
        <w:ind w:firstLine="540"/>
        <w:jc w:val="both"/>
      </w:pPr>
      <w:r>
        <w:t>Применение стимулирующих выплат не образует новый должностной оклад, ставку заработной платы работника и не учитывается при начислении иных стимулирующих и компенсационных выплат.</w:t>
      </w:r>
    </w:p>
    <w:p w:rsidR="00906CC5" w:rsidRDefault="00906CC5">
      <w:pPr>
        <w:pStyle w:val="ConsPlusNormal"/>
        <w:spacing w:before="220"/>
        <w:ind w:firstLine="540"/>
        <w:jc w:val="both"/>
      </w:pPr>
      <w:r>
        <w:t>26.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906CC5" w:rsidRDefault="00906CC5">
      <w:pPr>
        <w:pStyle w:val="ConsPlusNormal"/>
        <w:spacing w:before="220"/>
        <w:ind w:firstLine="540"/>
        <w:jc w:val="both"/>
      </w:pPr>
      <w:r>
        <w:t>27. Стимулирующие выплаты к окладу (должностному окладу), ставке заработной платы за качество выполняемых работ устанавливаются для всех категорий работников учреждений.</w:t>
      </w:r>
    </w:p>
    <w:p w:rsidR="00906CC5" w:rsidRDefault="00906CC5">
      <w:pPr>
        <w:pStyle w:val="ConsPlusNormal"/>
        <w:spacing w:before="220"/>
        <w:ind w:firstLine="540"/>
        <w:jc w:val="both"/>
      </w:pPr>
      <w:r>
        <w:t>Основными условиями для осуществления выплат стимулирующего характера являются:</w:t>
      </w:r>
    </w:p>
    <w:p w:rsidR="00906CC5" w:rsidRDefault="00906CC5">
      <w:pPr>
        <w:pStyle w:val="ConsPlusNormal"/>
        <w:spacing w:before="220"/>
        <w:ind w:firstLine="540"/>
        <w:jc w:val="both"/>
      </w:pPr>
      <w:r>
        <w:t>1) успешное и добросовестное исполнение профессиональных и должностных обязанностей работником в соответствующем периоде;</w:t>
      </w:r>
    </w:p>
    <w:p w:rsidR="00906CC5" w:rsidRDefault="00906CC5">
      <w:pPr>
        <w:pStyle w:val="ConsPlusNormal"/>
        <w:spacing w:before="220"/>
        <w:ind w:firstLine="540"/>
        <w:jc w:val="both"/>
      </w:pPr>
      <w:r>
        <w:t>2) инициатива, применение в работе современных форм и методов организации труда;</w:t>
      </w:r>
    </w:p>
    <w:p w:rsidR="00906CC5" w:rsidRDefault="00906CC5">
      <w:pPr>
        <w:pStyle w:val="ConsPlusNormal"/>
        <w:spacing w:before="220"/>
        <w:ind w:firstLine="540"/>
        <w:jc w:val="both"/>
      </w:pPr>
      <w:r>
        <w:t>3) участие в течение соответствующего периода в выполнении важных работ, мероприятий;</w:t>
      </w:r>
    </w:p>
    <w:p w:rsidR="00906CC5" w:rsidRDefault="00906CC5">
      <w:pPr>
        <w:pStyle w:val="ConsPlusNormal"/>
        <w:spacing w:before="220"/>
        <w:ind w:firstLine="540"/>
        <w:jc w:val="both"/>
      </w:pPr>
      <w:r>
        <w:t>4) наличие ученой степени, почетного звания, спортивного звания, нагрудных знаков, ведомственных наград, знаков отличия по профилю деятельности учреждения и деятельности самого работника.</w:t>
      </w:r>
    </w:p>
    <w:p w:rsidR="00906CC5" w:rsidRDefault="00906CC5">
      <w:pPr>
        <w:pStyle w:val="ConsPlusNormal"/>
        <w:spacing w:before="220"/>
        <w:ind w:firstLine="540"/>
        <w:jc w:val="both"/>
      </w:pPr>
      <w:r>
        <w:t>28. Стимулирующая выплата за выслугу лет устанавливается работникам учреждения в целях укрепления кадрового состава.</w:t>
      </w:r>
    </w:p>
    <w:p w:rsidR="00906CC5" w:rsidRDefault="00906CC5">
      <w:pPr>
        <w:pStyle w:val="ConsPlusNormal"/>
        <w:spacing w:before="220"/>
        <w:ind w:firstLine="540"/>
        <w:jc w:val="both"/>
      </w:pPr>
      <w:r>
        <w:t>Выслуга лет для педагогических работников исчисляется в соответствии с правилами исчисления педагогического стажа, установленными законодательством Российской Федерации.</w:t>
      </w:r>
    </w:p>
    <w:p w:rsidR="00906CC5" w:rsidRDefault="00906CC5">
      <w:pPr>
        <w:pStyle w:val="ConsPlusNormal"/>
        <w:spacing w:before="220"/>
        <w:ind w:firstLine="540"/>
        <w:jc w:val="both"/>
      </w:pPr>
      <w:r>
        <w:t>Выслуга лет для прочих работников исчисляется от общего количества лет, проработанных в учреждениях отрасли физической культуры и спорта, молодежной политики.</w:t>
      </w:r>
    </w:p>
    <w:p w:rsidR="00906CC5" w:rsidRDefault="00906CC5">
      <w:pPr>
        <w:pStyle w:val="ConsPlusNormal"/>
        <w:spacing w:before="220"/>
        <w:ind w:firstLine="540"/>
        <w:jc w:val="both"/>
      </w:pPr>
      <w:r>
        <w:t>29. Выплаты за интенсивность и высокие результаты работы устанавливаются работникам учреждения, непосредственно участвующим в обеспечении высококачественного тренировочного процесса.</w:t>
      </w:r>
    </w:p>
    <w:p w:rsidR="00906CC5" w:rsidRDefault="00906CC5">
      <w:pPr>
        <w:pStyle w:val="ConsPlusNormal"/>
        <w:spacing w:before="220"/>
        <w:ind w:firstLine="540"/>
        <w:jc w:val="both"/>
      </w:pPr>
      <w:r>
        <w:t xml:space="preserve">30. В целях социальной защищенности работников учреждений и поощрении их за </w:t>
      </w:r>
      <w:r>
        <w:lastRenderedPageBreak/>
        <w:t>достигнутые успехи, профессионализм и личный вклад в работу коллектива исходя из ассигнований областного бюджета на предоставление учреждению субсидии на финансовое обеспечение выполнения государственного задания, а также за счет средств от приносящей доход деятельности применяется премирование работников учреждений.</w:t>
      </w:r>
    </w:p>
    <w:p w:rsidR="00906CC5" w:rsidRDefault="00906CC5">
      <w:pPr>
        <w:pStyle w:val="ConsPlusNormal"/>
        <w:spacing w:before="220"/>
        <w:ind w:firstLine="540"/>
        <w:jc w:val="both"/>
      </w:pPr>
      <w:r>
        <w:t>Условия, порядок и размер премирования определяются положением о премировании работников учреждения, утвержденным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w:t>
      </w:r>
    </w:p>
    <w:p w:rsidR="00906CC5" w:rsidRDefault="00906CC5">
      <w:pPr>
        <w:pStyle w:val="ConsPlusNormal"/>
        <w:jc w:val="both"/>
      </w:pPr>
    </w:p>
    <w:p w:rsidR="00906CC5" w:rsidRDefault="00906CC5">
      <w:pPr>
        <w:pStyle w:val="ConsPlusNormal"/>
        <w:jc w:val="both"/>
      </w:pPr>
    </w:p>
    <w:p w:rsidR="00906CC5" w:rsidRDefault="00906CC5">
      <w:pPr>
        <w:pStyle w:val="ConsPlusNormal"/>
        <w:jc w:val="both"/>
      </w:pPr>
    </w:p>
    <w:p w:rsidR="00906CC5" w:rsidRDefault="00906CC5">
      <w:pPr>
        <w:pStyle w:val="ConsPlusNormal"/>
        <w:jc w:val="both"/>
      </w:pPr>
    </w:p>
    <w:p w:rsidR="00906CC5" w:rsidRDefault="00906CC5">
      <w:pPr>
        <w:pStyle w:val="ConsPlusNormal"/>
        <w:jc w:val="both"/>
      </w:pPr>
    </w:p>
    <w:p w:rsidR="00906CC5" w:rsidRDefault="00906CC5">
      <w:pPr>
        <w:pStyle w:val="ConsPlusNormal"/>
        <w:jc w:val="right"/>
        <w:outlineLvl w:val="1"/>
      </w:pPr>
      <w:r>
        <w:t>Приложение</w:t>
      </w:r>
    </w:p>
    <w:p w:rsidR="00906CC5" w:rsidRDefault="00906CC5">
      <w:pPr>
        <w:pStyle w:val="ConsPlusNormal"/>
        <w:jc w:val="right"/>
      </w:pPr>
      <w:r>
        <w:t>к Примерному положению</w:t>
      </w:r>
    </w:p>
    <w:p w:rsidR="00906CC5" w:rsidRDefault="00906CC5">
      <w:pPr>
        <w:pStyle w:val="ConsPlusNormal"/>
        <w:jc w:val="right"/>
      </w:pPr>
      <w:r>
        <w:t>об оплате труда работников</w:t>
      </w:r>
    </w:p>
    <w:p w:rsidR="00906CC5" w:rsidRDefault="00906CC5">
      <w:pPr>
        <w:pStyle w:val="ConsPlusNormal"/>
        <w:jc w:val="right"/>
      </w:pPr>
      <w:r>
        <w:t>государственных учреждений</w:t>
      </w:r>
    </w:p>
    <w:p w:rsidR="00906CC5" w:rsidRDefault="00906CC5">
      <w:pPr>
        <w:pStyle w:val="ConsPlusNormal"/>
        <w:jc w:val="right"/>
      </w:pPr>
      <w:r>
        <w:t>Свердловской области,</w:t>
      </w:r>
    </w:p>
    <w:p w:rsidR="00906CC5" w:rsidRDefault="00906CC5">
      <w:pPr>
        <w:pStyle w:val="ConsPlusNormal"/>
        <w:jc w:val="right"/>
      </w:pPr>
      <w:r>
        <w:t>подведомственных Министерству</w:t>
      </w:r>
    </w:p>
    <w:p w:rsidR="00906CC5" w:rsidRDefault="00906CC5">
      <w:pPr>
        <w:pStyle w:val="ConsPlusNormal"/>
        <w:jc w:val="right"/>
      </w:pPr>
      <w:r>
        <w:t>физической культуры и спорта</w:t>
      </w:r>
    </w:p>
    <w:p w:rsidR="00906CC5" w:rsidRDefault="00906CC5">
      <w:pPr>
        <w:pStyle w:val="ConsPlusNormal"/>
        <w:jc w:val="right"/>
      </w:pPr>
      <w:r>
        <w:t>Свердловской области</w:t>
      </w:r>
    </w:p>
    <w:p w:rsidR="00906CC5" w:rsidRDefault="00906CC5">
      <w:pPr>
        <w:pStyle w:val="ConsPlusNormal"/>
        <w:jc w:val="both"/>
      </w:pPr>
    </w:p>
    <w:p w:rsidR="00906CC5" w:rsidRDefault="00906CC5">
      <w:pPr>
        <w:pStyle w:val="ConsPlusNormal"/>
        <w:jc w:val="center"/>
      </w:pPr>
      <w:bookmarkStart w:id="4" w:name="P450"/>
      <w:bookmarkEnd w:id="4"/>
      <w:r>
        <w:t>ПЕРЕЧЕНЬ</w:t>
      </w:r>
    </w:p>
    <w:p w:rsidR="00906CC5" w:rsidRDefault="00906CC5">
      <w:pPr>
        <w:pStyle w:val="ConsPlusNormal"/>
        <w:jc w:val="center"/>
      </w:pPr>
      <w:r>
        <w:t>ДОЛЖНОСТЕЙ РАБОТНИКОВ ГОСУДАРСТВЕННЫХ УЧРЕЖДЕНИЙ</w:t>
      </w:r>
    </w:p>
    <w:p w:rsidR="00906CC5" w:rsidRDefault="00906CC5">
      <w:pPr>
        <w:pStyle w:val="ConsPlusNormal"/>
        <w:jc w:val="center"/>
      </w:pPr>
      <w:r>
        <w:t>СВЕРДЛОВСКОЙ ОБЛАСТИ, ПОДВЕДОМСТВЕННЫХ МИНИСТЕРСТВУ</w:t>
      </w:r>
    </w:p>
    <w:p w:rsidR="00906CC5" w:rsidRDefault="00906CC5">
      <w:pPr>
        <w:pStyle w:val="ConsPlusNormal"/>
        <w:jc w:val="center"/>
      </w:pPr>
      <w:r>
        <w:t>ФИЗИЧЕСКОЙ КУЛЬТУРЫ И СПОРТА СВЕРДЛОВСКОЙ ОБЛАСТИ, КОТОРЫМ</w:t>
      </w:r>
    </w:p>
    <w:p w:rsidR="00906CC5" w:rsidRDefault="00906CC5">
      <w:pPr>
        <w:pStyle w:val="ConsPlusNormal"/>
        <w:jc w:val="center"/>
      </w:pPr>
      <w:r>
        <w:t>УСТАНАВЛИВАЕТСЯ ПОВЫШЕННЫЙ НА 25 ПРОЦЕНТОВ РАЗМЕР ОКЛАДОВ</w:t>
      </w:r>
    </w:p>
    <w:p w:rsidR="00906CC5" w:rsidRDefault="00906CC5">
      <w:pPr>
        <w:pStyle w:val="ConsPlusNormal"/>
        <w:jc w:val="center"/>
      </w:pPr>
      <w:r>
        <w:t>(ДОЛЖНОСТНЫХ ОКЛАДОВ), СТАВОК ЗАРАБОТНОЙ ПЛАТЫ</w:t>
      </w:r>
    </w:p>
    <w:p w:rsidR="00906CC5" w:rsidRDefault="00906CC5">
      <w:pPr>
        <w:pStyle w:val="ConsPlusNormal"/>
        <w:jc w:val="center"/>
      </w:pPr>
      <w:r>
        <w:t>ПО ПРОФЕССИОНАЛЬНЫМ КВАЛИФИКАЦИОННЫМ ГРУППАМ ЗА РАБОТУ</w:t>
      </w:r>
    </w:p>
    <w:p w:rsidR="00906CC5" w:rsidRDefault="00906CC5">
      <w:pPr>
        <w:pStyle w:val="ConsPlusNormal"/>
        <w:jc w:val="center"/>
      </w:pPr>
      <w:r>
        <w:t>В СЕЛЬСКИХ НАСЕЛЕННЫХ ПУНКТАХ, ПОСЕЛКАХ ГОРОДСКОГО ТИПА</w:t>
      </w:r>
    </w:p>
    <w:p w:rsidR="00906CC5" w:rsidRDefault="00906C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6CC5">
        <w:trPr>
          <w:jc w:val="center"/>
        </w:trPr>
        <w:tc>
          <w:tcPr>
            <w:tcW w:w="9294" w:type="dxa"/>
            <w:tcBorders>
              <w:top w:val="nil"/>
              <w:left w:val="single" w:sz="24" w:space="0" w:color="CED3F1"/>
              <w:bottom w:val="nil"/>
              <w:right w:val="single" w:sz="24" w:space="0" w:color="F4F3F8"/>
            </w:tcBorders>
            <w:shd w:val="clear" w:color="auto" w:fill="F4F3F8"/>
          </w:tcPr>
          <w:p w:rsidR="00906CC5" w:rsidRDefault="00906CC5">
            <w:pPr>
              <w:pStyle w:val="ConsPlusNormal"/>
              <w:jc w:val="center"/>
            </w:pPr>
            <w:r>
              <w:rPr>
                <w:color w:val="392C69"/>
              </w:rPr>
              <w:t>Список изменяющих документов</w:t>
            </w:r>
          </w:p>
          <w:p w:rsidR="00906CC5" w:rsidRDefault="00906CC5">
            <w:pPr>
              <w:pStyle w:val="ConsPlusNormal"/>
              <w:jc w:val="center"/>
            </w:pPr>
            <w:r>
              <w:rPr>
                <w:color w:val="392C69"/>
              </w:rPr>
              <w:t>(в ред. Постановлений Правительства Свердловской области</w:t>
            </w:r>
          </w:p>
          <w:p w:rsidR="00906CC5" w:rsidRDefault="00906CC5">
            <w:pPr>
              <w:pStyle w:val="ConsPlusNormal"/>
              <w:jc w:val="center"/>
            </w:pPr>
            <w:r>
              <w:rPr>
                <w:color w:val="392C69"/>
              </w:rPr>
              <w:t xml:space="preserve">от 19.04.2017 </w:t>
            </w:r>
            <w:hyperlink r:id="rId52" w:history="1">
              <w:r>
                <w:rPr>
                  <w:color w:val="0000FF"/>
                </w:rPr>
                <w:t>N 267-ПП</w:t>
              </w:r>
            </w:hyperlink>
            <w:r>
              <w:rPr>
                <w:color w:val="392C69"/>
              </w:rPr>
              <w:t xml:space="preserve">, от 12.10.2017 </w:t>
            </w:r>
            <w:hyperlink r:id="rId53" w:history="1">
              <w:r>
                <w:rPr>
                  <w:color w:val="0000FF"/>
                </w:rPr>
                <w:t>N 755-ПП</w:t>
              </w:r>
            </w:hyperlink>
            <w:r>
              <w:rPr>
                <w:color w:val="392C69"/>
              </w:rPr>
              <w:t>)</w:t>
            </w:r>
          </w:p>
        </w:tc>
      </w:tr>
    </w:tbl>
    <w:p w:rsidR="00906CC5" w:rsidRDefault="00906CC5">
      <w:pPr>
        <w:pStyle w:val="ConsPlusNormal"/>
        <w:jc w:val="both"/>
      </w:pPr>
    </w:p>
    <w:p w:rsidR="00906CC5" w:rsidRDefault="00906CC5">
      <w:pPr>
        <w:pStyle w:val="ConsPlusNormal"/>
        <w:ind w:firstLine="540"/>
        <w:jc w:val="both"/>
      </w:pPr>
      <w:r>
        <w:t>1. Начальники (заведующие) отделов, руководители структурных подразделений.</w:t>
      </w:r>
    </w:p>
    <w:p w:rsidR="00906CC5" w:rsidRDefault="00906CC5">
      <w:pPr>
        <w:pStyle w:val="ConsPlusNormal"/>
        <w:spacing w:before="220"/>
        <w:ind w:firstLine="540"/>
        <w:jc w:val="both"/>
      </w:pPr>
      <w:r>
        <w:t>2. Заведующие секторами, филиалами, службами.</w:t>
      </w:r>
    </w:p>
    <w:p w:rsidR="00906CC5" w:rsidRDefault="00906CC5">
      <w:pPr>
        <w:pStyle w:val="ConsPlusNormal"/>
        <w:spacing w:before="220"/>
        <w:ind w:firstLine="540"/>
        <w:jc w:val="both"/>
      </w:pPr>
      <w:r>
        <w:t>3. Главный инженер, главный энергетик, главный механик.</w:t>
      </w:r>
    </w:p>
    <w:p w:rsidR="00906CC5" w:rsidRDefault="00906CC5">
      <w:pPr>
        <w:pStyle w:val="ConsPlusNormal"/>
        <w:spacing w:before="220"/>
        <w:ind w:firstLine="540"/>
        <w:jc w:val="both"/>
      </w:pPr>
      <w:r>
        <w:t>4. Специалисты всех категорий: инженер, инженер по охране труда, инженер по охране окружающей среды (эколог), менеджер по рекламе, менеджер проката, менеджер гостиницы, кассир, спасатель, медицинская сестра, фельдшер, врач, агент, секретарь, экономист, бухгалтер, техник, юрисконсульт, инструктор по спорту, художник, администратор и другие специалисты, предусмотренные квалификационным справочником должностей руководителей, специалистов и служащих.</w:t>
      </w:r>
    </w:p>
    <w:p w:rsidR="00906CC5" w:rsidRDefault="00906CC5">
      <w:pPr>
        <w:pStyle w:val="ConsPlusNormal"/>
        <w:jc w:val="both"/>
      </w:pPr>
    </w:p>
    <w:p w:rsidR="00906CC5" w:rsidRDefault="00906CC5">
      <w:pPr>
        <w:pStyle w:val="ConsPlusNormal"/>
        <w:jc w:val="both"/>
      </w:pPr>
    </w:p>
    <w:p w:rsidR="00906CC5" w:rsidRDefault="00906CC5">
      <w:pPr>
        <w:pStyle w:val="ConsPlusNormal"/>
        <w:pBdr>
          <w:top w:val="single" w:sz="6" w:space="0" w:color="auto"/>
        </w:pBdr>
        <w:spacing w:before="100" w:after="100"/>
        <w:jc w:val="both"/>
        <w:rPr>
          <w:sz w:val="2"/>
          <w:szCs w:val="2"/>
        </w:rPr>
      </w:pPr>
    </w:p>
    <w:p w:rsidR="005D0701" w:rsidRDefault="005D0701"/>
    <w:sectPr w:rsidR="005D0701" w:rsidSect="00D71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C5"/>
    <w:rsid w:val="00393417"/>
    <w:rsid w:val="005D0701"/>
    <w:rsid w:val="007F6521"/>
    <w:rsid w:val="00906CC5"/>
    <w:rsid w:val="00D71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49E06-7BDF-4A9A-8BF9-0D72B748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6C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6C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FBAA9FE5CC33C0605008CBEAE3EB349EDFA333DA04948D64FF38416EE756FC4D39800FA7BA4D61C3EE691BvCy6J" TargetMode="External"/><Relationship Id="rId18" Type="http://schemas.openxmlformats.org/officeDocument/2006/relationships/hyperlink" Target="consultantplus://offline/ref=FEFBAA9FE5CC33C0605008CBEAE3EB349EDFA333DA09948167F138416EE756FC4Dv3y9J" TargetMode="External"/><Relationship Id="rId26" Type="http://schemas.openxmlformats.org/officeDocument/2006/relationships/hyperlink" Target="consultantplus://offline/ref=FEFBAA9FE5CC33C0605008CBEAE3EB349EDFA333D90F928766F338416EE756FC4D39800FA7BA4D61C3EE691BvCy8J" TargetMode="External"/><Relationship Id="rId39" Type="http://schemas.openxmlformats.org/officeDocument/2006/relationships/hyperlink" Target="consultantplus://offline/ref=FEFBAA9FE5CC33C0605008CBEAE3EB349EDFA333D90D9A8C67F438416EE756FC4D39800FA7BA4D61C3EE691FvCy8J" TargetMode="External"/><Relationship Id="rId21" Type="http://schemas.openxmlformats.org/officeDocument/2006/relationships/hyperlink" Target="consultantplus://offline/ref=FEFBAA9FE5CC33C0605008CBEAE3EB349EDFA333DA0F948066F638416EE756FC4Dv3y9J" TargetMode="External"/><Relationship Id="rId34" Type="http://schemas.openxmlformats.org/officeDocument/2006/relationships/hyperlink" Target="consultantplus://offline/ref=FEFBAA9FE5CC33C0605008CBEAE3EB349EDFA333D90D9A8C67F438416EE756FC4D39800FA7BA4D61C3EE691BvCy6J" TargetMode="External"/><Relationship Id="rId42" Type="http://schemas.openxmlformats.org/officeDocument/2006/relationships/hyperlink" Target="consultantplus://offline/ref=FEFBAA9FE5CC33C0605016C6FC8FB53E97D0FC38DF06C5D930FB321436B80FBE0A308A5BE4FE40v6y9J" TargetMode="External"/><Relationship Id="rId47" Type="http://schemas.openxmlformats.org/officeDocument/2006/relationships/hyperlink" Target="consultantplus://offline/ref=FEFBAA9FE5CC33C0605008CBEAE3EB349EDFA333DA04948D64FF38416EE756FC4D39800FA7BA4D61C3EE691AvCy3J" TargetMode="External"/><Relationship Id="rId50" Type="http://schemas.openxmlformats.org/officeDocument/2006/relationships/hyperlink" Target="consultantplus://offline/ref=FEFBAA9FE5CC33C0605016C6FC8FB53E9DDCF436D30A98D338A23E1631B750A90D79865AE4FC4562vCy4J" TargetMode="External"/><Relationship Id="rId55" Type="http://schemas.openxmlformats.org/officeDocument/2006/relationships/theme" Target="theme/theme1.xml"/><Relationship Id="rId7" Type="http://schemas.openxmlformats.org/officeDocument/2006/relationships/hyperlink" Target="consultantplus://offline/ref=FEFBAA9FE5CC33C0605008CBEAE3EB349EDFA333D90F928766F338416EE756FC4D39800FA7BA4D61C3EE691BvCy5J" TargetMode="External"/><Relationship Id="rId12" Type="http://schemas.openxmlformats.org/officeDocument/2006/relationships/hyperlink" Target="consultantplus://offline/ref=FEFBAA9FE5CC33C0605008CBEAE3EB349EDFA333D90F928766F338416EE756FC4D39800FA7BA4D61C3EE691BvCy6J" TargetMode="External"/><Relationship Id="rId17" Type="http://schemas.openxmlformats.org/officeDocument/2006/relationships/hyperlink" Target="consultantplus://offline/ref=FEFBAA9FE5CC33C0605008CBEAE3EB349EDFA333DA0E958C65F238416EE756FC4Dv3y9J" TargetMode="External"/><Relationship Id="rId25" Type="http://schemas.openxmlformats.org/officeDocument/2006/relationships/hyperlink" Target="consultantplus://offline/ref=FEFBAA9FE5CC33C0605008CBEAE3EB349EDFA333D90D9A8C67F438416EE756FC4D39800FA7BA4D61C3EE691BvCy5J" TargetMode="External"/><Relationship Id="rId33" Type="http://schemas.openxmlformats.org/officeDocument/2006/relationships/hyperlink" Target="consultantplus://offline/ref=FEFBAA9FE5CC33C0605008CBEAE3EB349EDFA333D90D9A8C67F438416EE756FC4D39800FA7BA4D61C3EE691BvCy6J" TargetMode="External"/><Relationship Id="rId38" Type="http://schemas.openxmlformats.org/officeDocument/2006/relationships/hyperlink" Target="consultantplus://offline/ref=FEFBAA9FE5CC33C0605016C6FC8FB53E9ED6F83BD80A98D338A23E1631B750A90D79865AE4FE4060vCyAJ" TargetMode="External"/><Relationship Id="rId46" Type="http://schemas.openxmlformats.org/officeDocument/2006/relationships/hyperlink" Target="consultantplus://offline/ref=FEFBAA9FE5CC33C0605008CBEAE3EB349EDFA333DA04948D64FF38416EE756FC4D39800FA7BA4D61C3EE691AvCy2J" TargetMode="External"/><Relationship Id="rId2" Type="http://schemas.openxmlformats.org/officeDocument/2006/relationships/settings" Target="settings.xml"/><Relationship Id="rId16" Type="http://schemas.openxmlformats.org/officeDocument/2006/relationships/hyperlink" Target="consultantplus://offline/ref=FEFBAA9FE5CC33C0605008CBEAE3EB349EDFA333DA0F9A856CF638416EE756FC4Dv3y9J" TargetMode="External"/><Relationship Id="rId20" Type="http://schemas.openxmlformats.org/officeDocument/2006/relationships/hyperlink" Target="consultantplus://offline/ref=FEFBAA9FE5CC33C0605008CBEAE3EB349EDFA333DA0D918C66FF38416EE756FC4Dv3y9J" TargetMode="External"/><Relationship Id="rId29" Type="http://schemas.openxmlformats.org/officeDocument/2006/relationships/hyperlink" Target="consultantplus://offline/ref=FEFBAA9FE5CC33C0605008CBEAE3EB349EDFA333D90D918264F138416EE756FC4D39800FA7BA4D61C3EE681AvCy9J" TargetMode="External"/><Relationship Id="rId41" Type="http://schemas.openxmlformats.org/officeDocument/2006/relationships/hyperlink" Target="consultantplus://offline/ref=FEFBAA9FE5CC33C0605016C6FC8FB53E98D5F83EDC06C5D930FB321436B80FBE0A308A5BE4FE40v6y9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EFBAA9FE5CC33C0605008CBEAE3EB349EDFA333D90D9A8C67F438416EE756FC4D39800FA7BA4D61C3EE691BvCy5J" TargetMode="External"/><Relationship Id="rId11" Type="http://schemas.openxmlformats.org/officeDocument/2006/relationships/hyperlink" Target="consultantplus://offline/ref=FEFBAA9FE5CC33C0605008CBEAE3EB349EDFA333D90D918264F138416EE756FC4D39800FA7BA4D61C3EE681AvCy9J" TargetMode="External"/><Relationship Id="rId24" Type="http://schemas.openxmlformats.org/officeDocument/2006/relationships/hyperlink" Target="consultantplus://offline/ref=FEFBAA9FE5CC33C0605008CBEAE3EB349EDFA333DA04948D64FF38416EE756FC4D39800FA7BA4D61C3EE691BvCy9J" TargetMode="External"/><Relationship Id="rId32" Type="http://schemas.openxmlformats.org/officeDocument/2006/relationships/hyperlink" Target="consultantplus://offline/ref=FEFBAA9FE5CC33C0605008CBEAE3EB349EDFA333DA04948D64FF38416EE756FC4D39800FA7BA4D61C3EE691AvCy1J" TargetMode="External"/><Relationship Id="rId37" Type="http://schemas.openxmlformats.org/officeDocument/2006/relationships/hyperlink" Target="consultantplus://offline/ref=FEFBAA9FE5CC33C0605016C6FC8FB53E9ED6F83BD80A98D338A23E1631B750A90D79865AE4FE4060vCyAJ" TargetMode="External"/><Relationship Id="rId40" Type="http://schemas.openxmlformats.org/officeDocument/2006/relationships/hyperlink" Target="consultantplus://offline/ref=FEFBAA9FE5CC33C0605016C6FC8FB53E9DD5F938DF0C98D338A23E1631B750A90D79865AE4FE4060vCyAJ" TargetMode="External"/><Relationship Id="rId45" Type="http://schemas.openxmlformats.org/officeDocument/2006/relationships/hyperlink" Target="consultantplus://offline/ref=FEFBAA9FE5CC33C0605008CBEAE3EB349EDFA333D90D9A8C67F438416EE756FC4D39800FA7BA4D61C3EE6819vCy7J" TargetMode="External"/><Relationship Id="rId53" Type="http://schemas.openxmlformats.org/officeDocument/2006/relationships/hyperlink" Target="consultantplus://offline/ref=FEFBAA9FE5CC33C0605008CBEAE3EB349EDFA333D90D9A8C67F438416EE756FC4D39800FA7BA4D61C3EE691BvCy6J" TargetMode="External"/><Relationship Id="rId5" Type="http://schemas.openxmlformats.org/officeDocument/2006/relationships/hyperlink" Target="consultantplus://offline/ref=FEFBAA9FE5CC33C0605008CBEAE3EB349EDFA333DA04948D64FF38416EE756FC4D39800FA7BA4D61C3EE691BvCy5J" TargetMode="External"/><Relationship Id="rId15" Type="http://schemas.openxmlformats.org/officeDocument/2006/relationships/hyperlink" Target="consultantplus://offline/ref=FEFBAA9FE5CC33C0605008CBEAE3EB349EDFA333DA0D918D61FE38416EE756FC4Dv3y9J" TargetMode="External"/><Relationship Id="rId23" Type="http://schemas.openxmlformats.org/officeDocument/2006/relationships/hyperlink" Target="consultantplus://offline/ref=FEFBAA9FE5CC33C0605008CBEAE3EB349EDFA333DA04948D64FF38416EE756FC4D39800FA7BA4D61C3EE691BvCy7J" TargetMode="External"/><Relationship Id="rId28" Type="http://schemas.openxmlformats.org/officeDocument/2006/relationships/hyperlink" Target="consultantplus://offline/ref=FEFBAA9FE5CC33C0605008CBEAE3EB349EDFA333DA04948367F238416EE756FC4D39800FA7BA4D61C3EE691AvCy1J" TargetMode="External"/><Relationship Id="rId36" Type="http://schemas.openxmlformats.org/officeDocument/2006/relationships/hyperlink" Target="consultantplus://offline/ref=FEFBAA9FE5CC33C0605008CBEAE3EB349EDFA333D90D9A8C67F438416EE756FC4D39800FA7BA4D61C3EE691BvCy7J" TargetMode="External"/><Relationship Id="rId49" Type="http://schemas.openxmlformats.org/officeDocument/2006/relationships/hyperlink" Target="consultantplus://offline/ref=FEFBAA9FE5CC33C0605008CBEAE3EB349EDFA333DA04948D64FF38416EE756FC4D39800FA7BA4D61C3EE691AvCy7J" TargetMode="External"/><Relationship Id="rId10" Type="http://schemas.openxmlformats.org/officeDocument/2006/relationships/hyperlink" Target="consultantplus://offline/ref=FEFBAA9FE5CC33C0605008CBEAE3EB349EDFA333DA04948367F238416EE756FC4D39800FA7BA4D61C3EE691AvCy1J" TargetMode="External"/><Relationship Id="rId19" Type="http://schemas.openxmlformats.org/officeDocument/2006/relationships/hyperlink" Target="consultantplus://offline/ref=FEFBAA9FE5CC33C0605008CBEAE3EB349EDFA333DA0E958C61F038416EE756FC4Dv3y9J" TargetMode="External"/><Relationship Id="rId31" Type="http://schemas.openxmlformats.org/officeDocument/2006/relationships/hyperlink" Target="consultantplus://offline/ref=FEFBAA9FE5CC33C0605008CBEAE3EB349EDFA333DA04948D64FF38416EE756FC4D39800FA7BA4D61C3EE691AvCy0J" TargetMode="External"/><Relationship Id="rId44" Type="http://schemas.openxmlformats.org/officeDocument/2006/relationships/hyperlink" Target="consultantplus://offline/ref=FEFBAA9FE5CC33C0605016C6FC8FB53E98DDF839DB06C5D930FB321436B80FBE0A308A5BE4FE40v6y9J" TargetMode="External"/><Relationship Id="rId52" Type="http://schemas.openxmlformats.org/officeDocument/2006/relationships/hyperlink" Target="consultantplus://offline/ref=FEFBAA9FE5CC33C0605008CBEAE3EB349EDFA333DA04948D64FF38416EE756FC4D39800FA7BA4D61C3EE691AvCy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FBAA9FE5CC33C0605016C6FC8FB53E9DDCF436DC0E98D338A23E1631vBy7J" TargetMode="External"/><Relationship Id="rId14" Type="http://schemas.openxmlformats.org/officeDocument/2006/relationships/hyperlink" Target="consultantplus://offline/ref=FEFBAA9FE5CC33C0605008CBEAE3EB349EDFA333DA0994806CF338416EE756FC4Dv3y9J" TargetMode="External"/><Relationship Id="rId22" Type="http://schemas.openxmlformats.org/officeDocument/2006/relationships/hyperlink" Target="consultantplus://offline/ref=FEFBAA9FE5CC33C0605008CBEAE3EB349EDFA333DA0E958C65F238416EE756FC4Dv3y9J" TargetMode="External"/><Relationship Id="rId27" Type="http://schemas.openxmlformats.org/officeDocument/2006/relationships/hyperlink" Target="consultantplus://offline/ref=FEFBAA9FE5CC33C0605016C6FC8FB53E9DDCF436D30A98D338A23E1631B750A90D79865DEDvFyCJ" TargetMode="External"/><Relationship Id="rId30" Type="http://schemas.openxmlformats.org/officeDocument/2006/relationships/hyperlink" Target="consultantplus://offline/ref=FEFBAA9FE5CC33C0605008CBEAE3EB349EDFA333D90F928766F338416EE756FC4D39800FA7BA4D61C3EE691BvCy9J" TargetMode="External"/><Relationship Id="rId35" Type="http://schemas.openxmlformats.org/officeDocument/2006/relationships/hyperlink" Target="consultantplus://offline/ref=FEFBAA9FE5CC33C0605016C6FC8FB53E9ED6FA3BDA0B98D338A23E1631B750A90D79865AE4FE4061vCy3J" TargetMode="External"/><Relationship Id="rId43" Type="http://schemas.openxmlformats.org/officeDocument/2006/relationships/hyperlink" Target="consultantplus://offline/ref=FEFBAA9FE5CC33C0605008CBEAE3EB349EDFA333D90D9A8C67F438416EE756FC4D39800FA7BA4D61C3EE691DvCy5J" TargetMode="External"/><Relationship Id="rId48" Type="http://schemas.openxmlformats.org/officeDocument/2006/relationships/hyperlink" Target="consultantplus://offline/ref=FEFBAA9FE5CC33C0605008CBEAE3EB349EDFA333DA04948D64FF38416EE756FC4D39800FA7BA4D61C3EE691AvCy4J" TargetMode="External"/><Relationship Id="rId8" Type="http://schemas.openxmlformats.org/officeDocument/2006/relationships/hyperlink" Target="consultantplus://offline/ref=FEFBAA9FE5CC33C0605016C6FC8FB53E9DDCF436D30A98D338A23E1631B750A90D79865DEDvFyCJ" TargetMode="External"/><Relationship Id="rId51" Type="http://schemas.openxmlformats.org/officeDocument/2006/relationships/hyperlink" Target="consultantplus://offline/ref=FEFBAA9FE5CC33C0605016C6FC8FB53E96D4FA3BDE06C5D930FB3214v3y6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5598</Words>
  <Characters>31913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Байрамова Светлана Солтановна</dc:creator>
  <cp:keywords/>
  <dc:description/>
  <cp:lastModifiedBy>Лев</cp:lastModifiedBy>
  <cp:revision>3</cp:revision>
  <dcterms:created xsi:type="dcterms:W3CDTF">2019-02-22T07:03:00Z</dcterms:created>
  <dcterms:modified xsi:type="dcterms:W3CDTF">2019-02-22T07:04:00Z</dcterms:modified>
</cp:coreProperties>
</file>