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74" w:rsidRDefault="001B21B7">
      <w:pPr>
        <w:spacing w:after="30" w:line="259" w:lineRule="auto"/>
        <w:ind w:right="49" w:firstLine="0"/>
        <w:jc w:val="center"/>
      </w:pPr>
      <w:bookmarkStart w:id="0" w:name="_Hlk100143834"/>
      <w:r>
        <w:rPr>
          <w:b/>
        </w:rPr>
        <w:t xml:space="preserve">План </w:t>
      </w:r>
    </w:p>
    <w:p w:rsidR="00975874" w:rsidRDefault="001B21B7" w:rsidP="006455CE">
      <w:pPr>
        <w:spacing w:after="3" w:line="270" w:lineRule="auto"/>
        <w:ind w:left="1618" w:right="0" w:hanging="10"/>
        <w:jc w:val="center"/>
      </w:pPr>
      <w:r>
        <w:rPr>
          <w:b/>
        </w:rPr>
        <w:t>по антикоррупционному просвещению работников</w:t>
      </w:r>
    </w:p>
    <w:p w:rsidR="00975874" w:rsidRDefault="006455CE" w:rsidP="006455CE">
      <w:pPr>
        <w:spacing w:after="3" w:line="270" w:lineRule="auto"/>
        <w:ind w:left="387" w:right="0" w:hanging="10"/>
        <w:jc w:val="center"/>
      </w:pPr>
      <w:r w:rsidRPr="006455CE">
        <w:rPr>
          <w:b/>
        </w:rPr>
        <w:t>Государственное автономное учреждение Свердловской области «Центр спортивной подготовки спортивных сборных команд Свердловской области»</w:t>
      </w:r>
      <w:r>
        <w:rPr>
          <w:b/>
        </w:rPr>
        <w:t xml:space="preserve"> (далее – ГАУ СО «ЦСП» </w:t>
      </w:r>
      <w:r w:rsidR="001B21B7">
        <w:rPr>
          <w:b/>
        </w:rPr>
        <w:t>на 202</w:t>
      </w:r>
      <w:r>
        <w:rPr>
          <w:b/>
        </w:rPr>
        <w:t>2</w:t>
      </w:r>
      <w:r w:rsidR="001B21B7">
        <w:rPr>
          <w:b/>
        </w:rPr>
        <w:t xml:space="preserve"> год</w:t>
      </w:r>
    </w:p>
    <w:bookmarkEnd w:id="0"/>
    <w:p w:rsidR="00975874" w:rsidRDefault="001B21B7">
      <w:pPr>
        <w:spacing w:after="21" w:line="259" w:lineRule="auto"/>
        <w:ind w:right="461" w:firstLine="0"/>
        <w:jc w:val="center"/>
      </w:pPr>
      <w:r>
        <w:rPr>
          <w:b/>
        </w:rPr>
        <w:t xml:space="preserve"> </w:t>
      </w:r>
    </w:p>
    <w:p w:rsidR="00975874" w:rsidRDefault="001B21B7">
      <w:pPr>
        <w:ind w:left="-15" w:right="54"/>
      </w:pPr>
      <w:r>
        <w:rPr>
          <w:b/>
        </w:rPr>
        <w:t>Цель:</w:t>
      </w:r>
      <w:r>
        <w:rPr>
          <w:b/>
          <w:u w:val="single" w:color="000000"/>
        </w:rPr>
        <w:t xml:space="preserve"> </w:t>
      </w:r>
      <w:r>
        <w:t>создание нравственно-психологической атмосферы, направленной на</w:t>
      </w:r>
      <w:r w:rsidR="006455CE">
        <w:t> </w:t>
      </w:r>
      <w:r>
        <w:t xml:space="preserve">эффективную профилактику коррупционных и иных правонарушений. </w:t>
      </w:r>
    </w:p>
    <w:p w:rsidR="00975874" w:rsidRDefault="001B21B7">
      <w:pPr>
        <w:spacing w:after="3" w:line="270" w:lineRule="auto"/>
        <w:ind w:left="718" w:right="0" w:hanging="10"/>
        <w:jc w:val="left"/>
      </w:pPr>
      <w:r>
        <w:rPr>
          <w:b/>
        </w:rPr>
        <w:t xml:space="preserve">Задачи: </w:t>
      </w:r>
    </w:p>
    <w:p w:rsidR="006455CE" w:rsidRDefault="001B21B7" w:rsidP="005F73B3">
      <w:pPr>
        <w:pStyle w:val="a3"/>
        <w:numPr>
          <w:ilvl w:val="0"/>
          <w:numId w:val="4"/>
        </w:numPr>
        <w:ind w:left="0" w:right="54" w:firstLine="710"/>
      </w:pPr>
      <w:r>
        <w:t xml:space="preserve">Информирование работников </w:t>
      </w:r>
      <w:bookmarkStart w:id="1" w:name="_Hlk100136221"/>
      <w:r w:rsidR="006455CE">
        <w:t xml:space="preserve">ГАУ СО «ЦСП» </w:t>
      </w:r>
      <w:bookmarkEnd w:id="1"/>
      <w:r>
        <w:t xml:space="preserve">об установлении ответственности за коррупционное поведение в соответствии с действующим законодательством. </w:t>
      </w:r>
    </w:p>
    <w:p w:rsidR="006455CE" w:rsidRDefault="001B21B7" w:rsidP="005F73B3">
      <w:pPr>
        <w:pStyle w:val="a3"/>
        <w:numPr>
          <w:ilvl w:val="0"/>
          <w:numId w:val="4"/>
        </w:numPr>
        <w:ind w:left="0" w:right="54" w:firstLine="710"/>
      </w:pPr>
      <w:r>
        <w:t xml:space="preserve">Разъяснение работникам </w:t>
      </w:r>
      <w:r w:rsidR="006455CE" w:rsidRPr="006455CE">
        <w:t xml:space="preserve">ГАУ СО «ЦСП» </w:t>
      </w:r>
      <w:r>
        <w:t>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</w:t>
      </w:r>
      <w:r w:rsidR="006455CE">
        <w:t> </w:t>
      </w:r>
      <w:r>
        <w:t xml:space="preserve">совершению коррупционных правонарушений, иных обязанностей, установленных в целях противодействия коррупции. </w:t>
      </w:r>
    </w:p>
    <w:p w:rsidR="00975874" w:rsidRDefault="001B21B7" w:rsidP="005F73B3">
      <w:pPr>
        <w:pStyle w:val="a3"/>
        <w:numPr>
          <w:ilvl w:val="0"/>
          <w:numId w:val="4"/>
        </w:numPr>
        <w:ind w:left="0" w:right="54" w:firstLine="710"/>
      </w:pPr>
      <w:r>
        <w:t xml:space="preserve">Обеспечение открытости деятельности </w:t>
      </w:r>
      <w:r w:rsidR="006455CE" w:rsidRPr="006455CE">
        <w:t>ГАУ СО «ЦСП»</w:t>
      </w:r>
      <w:r>
        <w:t xml:space="preserve">. </w:t>
      </w:r>
    </w:p>
    <w:p w:rsidR="00975874" w:rsidRDefault="001B21B7" w:rsidP="005F73B3">
      <w:pPr>
        <w:spacing w:after="3" w:line="270" w:lineRule="auto"/>
        <w:ind w:left="-15" w:right="0"/>
      </w:pPr>
      <w:r>
        <w:rPr>
          <w:b/>
        </w:rPr>
        <w:t>Результаты, достигаемые в ходе выполнения мероприятий по</w:t>
      </w:r>
      <w:r w:rsidR="006455CE">
        <w:rPr>
          <w:b/>
        </w:rPr>
        <w:t> </w:t>
      </w:r>
      <w:r>
        <w:rPr>
          <w:b/>
        </w:rPr>
        <w:t xml:space="preserve">профилактике коррупционных и иных правонарушений: </w:t>
      </w:r>
    </w:p>
    <w:p w:rsidR="00975874" w:rsidRPr="005F73B3" w:rsidRDefault="001B21B7" w:rsidP="005F73B3">
      <w:pPr>
        <w:numPr>
          <w:ilvl w:val="0"/>
          <w:numId w:val="2"/>
        </w:numPr>
        <w:ind w:right="54"/>
        <w:rPr>
          <w:szCs w:val="28"/>
        </w:rPr>
      </w:pPr>
      <w:r w:rsidRPr="005F73B3">
        <w:rPr>
          <w:szCs w:val="28"/>
        </w:rPr>
        <w:t xml:space="preserve">Повышение эффективности соблюдения работниками </w:t>
      </w:r>
      <w:r w:rsidR="006455CE" w:rsidRPr="005F73B3">
        <w:rPr>
          <w:szCs w:val="28"/>
        </w:rPr>
        <w:t xml:space="preserve">ГАУ СО «ЦСП» </w:t>
      </w:r>
      <w:r w:rsidRPr="005F73B3">
        <w:rPr>
          <w:szCs w:val="28"/>
        </w:rPr>
        <w:t xml:space="preserve">антикоррупционного законодательства. </w:t>
      </w:r>
    </w:p>
    <w:p w:rsidR="00975874" w:rsidRPr="005F73B3" w:rsidRDefault="001B21B7" w:rsidP="005F73B3">
      <w:pPr>
        <w:numPr>
          <w:ilvl w:val="0"/>
          <w:numId w:val="2"/>
        </w:numPr>
        <w:ind w:right="54"/>
        <w:rPr>
          <w:szCs w:val="28"/>
        </w:rPr>
      </w:pPr>
      <w:r w:rsidRPr="005F73B3">
        <w:rPr>
          <w:szCs w:val="28"/>
        </w:rPr>
        <w:t xml:space="preserve">Снижение коррупционных рисков. </w:t>
      </w:r>
    </w:p>
    <w:p w:rsidR="00975874" w:rsidRDefault="001B21B7" w:rsidP="005F73B3">
      <w:pPr>
        <w:numPr>
          <w:ilvl w:val="0"/>
          <w:numId w:val="2"/>
        </w:numPr>
        <w:ind w:right="54"/>
      </w:pPr>
      <w:r w:rsidRPr="005F73B3">
        <w:rPr>
          <w:szCs w:val="28"/>
        </w:rPr>
        <w:t xml:space="preserve">Соблюдению требований работниками </w:t>
      </w:r>
      <w:r w:rsidR="006455CE" w:rsidRPr="005F73B3">
        <w:rPr>
          <w:szCs w:val="28"/>
        </w:rPr>
        <w:t xml:space="preserve">ГАУ СО «ЦСП» </w:t>
      </w:r>
      <w:r w:rsidRPr="005F73B3">
        <w:rPr>
          <w:szCs w:val="28"/>
        </w:rPr>
        <w:t>Кодекса профессиональной</w:t>
      </w:r>
      <w:r>
        <w:t xml:space="preserve"> этики. </w:t>
      </w:r>
    </w:p>
    <w:p w:rsidR="00975874" w:rsidRDefault="001B21B7">
      <w:pPr>
        <w:spacing w:after="0" w:line="259" w:lineRule="auto"/>
        <w:ind w:right="0" w:firstLine="0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6"/>
        <w:gridCol w:w="494"/>
        <w:gridCol w:w="1774"/>
        <w:gridCol w:w="1205"/>
        <w:gridCol w:w="2285"/>
        <w:gridCol w:w="859"/>
        <w:gridCol w:w="1200"/>
        <w:gridCol w:w="2272"/>
        <w:gridCol w:w="168"/>
      </w:tblGrid>
      <w:tr w:rsidR="00975874" w:rsidTr="006455CE">
        <w:trPr>
          <w:trHeight w:val="838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74" w:rsidRDefault="001B21B7">
            <w:pPr>
              <w:spacing w:after="19" w:line="259" w:lineRule="auto"/>
              <w:ind w:left="209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975874" w:rsidRDefault="001B21B7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74" w:rsidRDefault="001B21B7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74" w:rsidRDefault="001B21B7">
            <w:pPr>
              <w:spacing w:after="0" w:line="259" w:lineRule="auto"/>
              <w:ind w:left="113" w:right="53" w:firstLine="0"/>
              <w:jc w:val="center"/>
            </w:pPr>
            <w:r>
              <w:rPr>
                <w:b/>
                <w:sz w:val="24"/>
              </w:rPr>
              <w:t xml:space="preserve">Срок реализации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251" w:right="192" w:firstLine="0"/>
              <w:jc w:val="center"/>
            </w:pPr>
            <w:r>
              <w:rPr>
                <w:b/>
                <w:sz w:val="24"/>
              </w:rPr>
              <w:t xml:space="preserve">Ответственный за реализацию мероприятия </w:t>
            </w:r>
          </w:p>
        </w:tc>
      </w:tr>
      <w:tr w:rsidR="00975874">
        <w:trPr>
          <w:trHeight w:val="271"/>
        </w:trPr>
        <w:tc>
          <w:tcPr>
            <w:tcW w:w="104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13" w:right="0" w:firstLine="0"/>
            </w:pPr>
            <w:r>
              <w:rPr>
                <w:b/>
                <w:sz w:val="24"/>
                <w:u w:val="single" w:color="000000"/>
              </w:rPr>
              <w:t>Информирование работников об установлении ответственности за коррупционное поведение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75874">
        <w:trPr>
          <w:trHeight w:val="288"/>
        </w:trPr>
        <w:tc>
          <w:tcPr>
            <w:tcW w:w="2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75874" w:rsidRDefault="001B21B7">
            <w:pPr>
              <w:spacing w:after="0" w:line="259" w:lineRule="auto"/>
              <w:ind w:right="0" w:firstLine="0"/>
            </w:pPr>
            <w:r>
              <w:rPr>
                <w:b/>
                <w:sz w:val="24"/>
                <w:u w:val="single" w:color="000000"/>
              </w:rPr>
              <w:t>в соответствии с действующим законодательством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5874" w:rsidTr="006455CE">
        <w:trPr>
          <w:trHeight w:val="1944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4" w:firstLine="0"/>
              <w:jc w:val="left"/>
            </w:pPr>
            <w:r>
              <w:rPr>
                <w:sz w:val="24"/>
              </w:rPr>
              <w:t xml:space="preserve">Ознакомление граждан, поступающих на работу в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с антикоррупционной политикой учреждения, в том числе с Кодексом этики и служебного поведения, локальными актами по вопросам противодействия коррупции (под роспись)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7" w:lineRule="auto"/>
              <w:ind w:left="173" w:right="95" w:hanging="15"/>
              <w:jc w:val="center"/>
            </w:pPr>
            <w:r>
              <w:rPr>
                <w:sz w:val="24"/>
              </w:rPr>
              <w:t xml:space="preserve">В течение 1 месяца с момента </w:t>
            </w:r>
          </w:p>
          <w:p w:rsidR="00975874" w:rsidRDefault="001B21B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поступления на работу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6455CE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>Начальник отдела кадров</w:t>
            </w:r>
            <w:r w:rsidR="001B21B7">
              <w:rPr>
                <w:sz w:val="24"/>
              </w:rPr>
              <w:t xml:space="preserve">  </w:t>
            </w:r>
          </w:p>
        </w:tc>
      </w:tr>
      <w:tr w:rsidR="00975874" w:rsidTr="006455CE">
        <w:trPr>
          <w:trHeight w:val="1114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6455CE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  <w:r w:rsidR="001B21B7">
              <w:rPr>
                <w:sz w:val="24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55" w:firstLine="0"/>
              <w:jc w:val="left"/>
            </w:pPr>
            <w:r>
              <w:rPr>
                <w:sz w:val="24"/>
              </w:rPr>
              <w:t xml:space="preserve">Ознакомление работников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>с</w:t>
            </w:r>
            <w:r w:rsidR="006455CE">
              <w:rPr>
                <w:sz w:val="24"/>
              </w:rPr>
              <w:t> </w:t>
            </w:r>
            <w:r>
              <w:rPr>
                <w:sz w:val="24"/>
              </w:rPr>
              <w:t xml:space="preserve">актуальными изменениями антикоррупционного законодательства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Pr="006455CE" w:rsidRDefault="006455C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юридического отдела</w:t>
            </w:r>
            <w:r w:rsidRPr="006455CE">
              <w:rPr>
                <w:sz w:val="24"/>
                <w:szCs w:val="24"/>
              </w:rPr>
              <w:t xml:space="preserve"> </w:t>
            </w:r>
          </w:p>
        </w:tc>
      </w:tr>
      <w:tr w:rsidR="00975874" w:rsidTr="001B21B7">
        <w:trPr>
          <w:trHeight w:val="125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6455C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>3</w:t>
            </w:r>
            <w:r w:rsidR="001B21B7">
              <w:rPr>
                <w:sz w:val="24"/>
              </w:rPr>
              <w:t xml:space="preserve">.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498" w:firstLine="0"/>
              <w:jc w:val="left"/>
            </w:pPr>
            <w:r>
              <w:rPr>
                <w:sz w:val="24"/>
              </w:rPr>
              <w:t xml:space="preserve">Участие работников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>в</w:t>
            </w:r>
            <w:r w:rsidR="006455CE">
              <w:rPr>
                <w:sz w:val="24"/>
              </w:rPr>
              <w:t> </w:t>
            </w:r>
            <w:r>
              <w:rPr>
                <w:sz w:val="24"/>
              </w:rPr>
              <w:t xml:space="preserve">заседаниях комиссии по противодействию коррупции и ознакомление с протоколами по итогам заседаний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76" w:lineRule="auto"/>
              <w:ind w:left="94" w:right="31" w:firstLine="0"/>
              <w:jc w:val="center"/>
            </w:pPr>
            <w:r>
              <w:rPr>
                <w:sz w:val="24"/>
              </w:rPr>
              <w:t xml:space="preserve">Ежеквартально, по мере </w:t>
            </w:r>
          </w:p>
          <w:p w:rsidR="001B21B7" w:rsidRDefault="001B21B7" w:rsidP="001B21B7">
            <w:pPr>
              <w:spacing w:after="2" w:line="276" w:lineRule="auto"/>
              <w:ind w:left="369" w:right="0" w:firstLine="0"/>
              <w:jc w:val="left"/>
            </w:pPr>
            <w:r>
              <w:rPr>
                <w:sz w:val="24"/>
              </w:rPr>
              <w:t xml:space="preserve">необходимости </w:t>
            </w:r>
          </w:p>
          <w:p w:rsidR="00975874" w:rsidRDefault="00975874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Директор, </w:t>
            </w:r>
            <w:r w:rsidRPr="001B21B7">
              <w:rPr>
                <w:sz w:val="24"/>
              </w:rPr>
              <w:t>Заместитель директора по ОПР и МТО</w:t>
            </w:r>
            <w:r>
              <w:rPr>
                <w:sz w:val="24"/>
              </w:rPr>
              <w:t>,</w:t>
            </w:r>
            <w:r w:rsidRPr="001B21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работники </w:t>
            </w:r>
          </w:p>
        </w:tc>
      </w:tr>
      <w:tr w:rsidR="00975874" w:rsidTr="006455CE">
        <w:trPr>
          <w:trHeight w:val="1941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6455C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4</w:t>
            </w:r>
            <w:r w:rsidR="001B21B7">
              <w:rPr>
                <w:sz w:val="24"/>
              </w:rPr>
              <w:t xml:space="preserve">.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30" w:line="252" w:lineRule="auto"/>
              <w:ind w:left="108" w:right="62" w:firstLine="0"/>
              <w:jc w:val="left"/>
            </w:pPr>
            <w:r>
              <w:rPr>
                <w:sz w:val="24"/>
              </w:rPr>
              <w:t xml:space="preserve">Организация и проведение учебы для работников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по рассмотрению вопросов:  </w:t>
            </w:r>
          </w:p>
          <w:p w:rsidR="00975874" w:rsidRDefault="001B21B7">
            <w:pPr>
              <w:spacing w:after="0" w:line="259" w:lineRule="auto"/>
              <w:ind w:left="108" w:right="305" w:firstLine="0"/>
              <w:jc w:val="left"/>
            </w:pPr>
            <w:r>
              <w:rPr>
                <w:sz w:val="24"/>
              </w:rPr>
              <w:t xml:space="preserve">- понятие взятки, незаконного вознаграждения, покушение на взятку, вымогательство взятки и т.п.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EF" w:rsidRPr="00E471EF" w:rsidRDefault="00E471EF" w:rsidP="00E471EF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 w:rsidRPr="00E471EF">
              <w:rPr>
                <w:sz w:val="24"/>
              </w:rPr>
              <w:t xml:space="preserve">Ежеквартально, по мере </w:t>
            </w:r>
          </w:p>
          <w:p w:rsidR="00E471EF" w:rsidRPr="00E471EF" w:rsidRDefault="00E471EF" w:rsidP="00E471EF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 w:rsidRPr="00E471EF">
              <w:rPr>
                <w:sz w:val="24"/>
              </w:rPr>
              <w:t xml:space="preserve">необходимости </w:t>
            </w:r>
          </w:p>
          <w:p w:rsidR="00975874" w:rsidRDefault="00975874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  <w:tr w:rsidR="00975874" w:rsidTr="001B21B7">
        <w:trPr>
          <w:trHeight w:val="1623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6455C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5</w:t>
            </w:r>
            <w:r w:rsidR="001B21B7">
              <w:rPr>
                <w:sz w:val="24"/>
              </w:rPr>
              <w:t xml:space="preserve">.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Информационная (просветительская) работа с </w:t>
            </w:r>
          </w:p>
          <w:p w:rsidR="00975874" w:rsidRDefault="001B21B7">
            <w:pPr>
              <w:spacing w:after="1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работниками </w:t>
            </w:r>
            <w:r w:rsidR="006455CE" w:rsidRPr="006455CE">
              <w:rPr>
                <w:sz w:val="24"/>
              </w:rPr>
              <w:t>ГАУ СО «ЦСП»</w:t>
            </w:r>
            <w:r w:rsidR="006455CE">
              <w:rPr>
                <w:sz w:val="24"/>
              </w:rPr>
              <w:t>:</w:t>
            </w:r>
          </w:p>
          <w:p w:rsidR="00975874" w:rsidRDefault="001B21B7">
            <w:pPr>
              <w:spacing w:after="0" w:line="259" w:lineRule="auto"/>
              <w:ind w:left="108" w:right="246" w:firstLine="0"/>
              <w:jc w:val="left"/>
            </w:pPr>
            <w:r>
              <w:rPr>
                <w:sz w:val="24"/>
              </w:rPr>
              <w:t xml:space="preserve">подготовка памяток о мерах ответственности за коррупционное поведение в соответствии с действующим законодательством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Октябрь-декабрь 20</w:t>
            </w:r>
            <w:r w:rsidR="00EF5E0B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Pr="001B21B7" w:rsidRDefault="001B21B7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1B21B7">
              <w:rPr>
                <w:sz w:val="24"/>
                <w:szCs w:val="24"/>
              </w:rPr>
              <w:t xml:space="preserve">Заместитель директора по ОПР и МТО </w:t>
            </w:r>
          </w:p>
        </w:tc>
      </w:tr>
      <w:tr w:rsidR="00975874" w:rsidTr="006455CE">
        <w:trPr>
          <w:trHeight w:val="837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6455CE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6</w:t>
            </w:r>
            <w:r w:rsidR="001B21B7">
              <w:rPr>
                <w:sz w:val="24"/>
              </w:rPr>
              <w:t xml:space="preserve">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821" w:firstLine="0"/>
              <w:jc w:val="left"/>
            </w:pPr>
            <w:r>
              <w:rPr>
                <w:sz w:val="24"/>
              </w:rPr>
              <w:t xml:space="preserve">Создание банка методических материалов по антикоррупционному образованию, просвещению, пропаганде.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Pr="001B21B7" w:rsidRDefault="001B21B7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1B21B7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975874">
        <w:trPr>
          <w:trHeight w:val="271"/>
        </w:trPr>
        <w:tc>
          <w:tcPr>
            <w:tcW w:w="104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4"/>
                <w:u w:val="single" w:color="000000"/>
              </w:rPr>
              <w:t xml:space="preserve">Разъяснение работникам </w:t>
            </w:r>
            <w:r w:rsidR="006455CE" w:rsidRPr="006455CE">
              <w:rPr>
                <w:b/>
                <w:sz w:val="24"/>
                <w:u w:val="single" w:color="000000"/>
              </w:rPr>
              <w:t>ГАУ СО «ЦСП»</w:t>
            </w:r>
            <w:r w:rsidR="006455CE">
              <w:rPr>
                <w:b/>
                <w:sz w:val="24"/>
                <w:u w:val="single" w:color="000000"/>
              </w:rPr>
              <w:t xml:space="preserve"> </w:t>
            </w:r>
          </w:p>
        </w:tc>
      </w:tr>
      <w:tr w:rsidR="00975874">
        <w:trPr>
          <w:trHeight w:val="280"/>
        </w:trPr>
        <w:tc>
          <w:tcPr>
            <w:tcW w:w="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5874" w:rsidRDefault="001B21B7">
            <w:pPr>
              <w:spacing w:after="0" w:line="259" w:lineRule="auto"/>
              <w:ind w:left="-34" w:right="-24" w:firstLine="0"/>
            </w:pPr>
            <w:r>
              <w:rPr>
                <w:b/>
                <w:sz w:val="24"/>
                <w:u w:val="single" w:color="000000"/>
              </w:rPr>
              <w:t>требований о предотвращении или об урегулировании конфликта интересов, обязанности об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75874" w:rsidRDefault="001B21B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7587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5874" w:rsidRDefault="001B21B7">
            <w:pPr>
              <w:spacing w:after="0" w:line="259" w:lineRule="auto"/>
              <w:ind w:left="-7" w:right="-1" w:firstLine="0"/>
            </w:pPr>
            <w:r>
              <w:rPr>
                <w:b/>
                <w:sz w:val="24"/>
                <w:u w:val="single" w:color="000000"/>
              </w:rPr>
              <w:t>уведомлении представителя нанимателя (работодателя) об обращениях в целях склонения 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</w:tr>
      <w:tr w:rsidR="0097587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5874" w:rsidRDefault="001B21B7">
            <w:pPr>
              <w:spacing w:after="0" w:line="259" w:lineRule="auto"/>
              <w:ind w:left="34" w:right="0" w:firstLine="0"/>
            </w:pPr>
            <w:r>
              <w:rPr>
                <w:b/>
                <w:sz w:val="24"/>
                <w:u w:val="single" w:color="000000"/>
              </w:rPr>
              <w:t>совершению коррупционных правонарушений, иных обязанностей, установленных в целях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</w:tr>
      <w:tr w:rsidR="0097587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75874" w:rsidRDefault="001B21B7">
            <w:pPr>
              <w:spacing w:after="0" w:line="259" w:lineRule="auto"/>
              <w:ind w:right="0" w:firstLine="0"/>
            </w:pPr>
            <w:r>
              <w:rPr>
                <w:b/>
                <w:sz w:val="24"/>
                <w:u w:val="single" w:color="000000"/>
              </w:rPr>
              <w:t>противодействия коррупции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</w:tr>
      <w:tr w:rsidR="00975874" w:rsidTr="006455CE">
        <w:trPr>
          <w:trHeight w:val="84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Разъяснение работникам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требований соблюдения антикоррупционного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  <w:tr w:rsidR="00975874" w:rsidTr="006455CE">
        <w:trPr>
          <w:trHeight w:val="4429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2" w:line="277" w:lineRule="auto"/>
              <w:ind w:right="602" w:firstLine="0"/>
              <w:jc w:val="left"/>
            </w:pPr>
            <w:r>
              <w:rPr>
                <w:sz w:val="24"/>
              </w:rPr>
              <w:t xml:space="preserve">законодательства, в том числе по вопросам: </w:t>
            </w:r>
          </w:p>
          <w:p w:rsidR="00975874" w:rsidRDefault="001B21B7">
            <w:pPr>
              <w:numPr>
                <w:ilvl w:val="0"/>
                <w:numId w:val="3"/>
              </w:numPr>
              <w:spacing w:after="9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о порядке уведомления работника о фактах склонения к совершению коррупционного правонарушения; </w:t>
            </w:r>
          </w:p>
          <w:p w:rsidR="00975874" w:rsidRDefault="001B21B7">
            <w:pPr>
              <w:numPr>
                <w:ilvl w:val="0"/>
                <w:numId w:val="3"/>
              </w:numPr>
              <w:spacing w:after="0" w:line="277" w:lineRule="auto"/>
              <w:ind w:right="0" w:firstLine="0"/>
              <w:jc w:val="left"/>
            </w:pPr>
            <w:r>
              <w:rPr>
                <w:sz w:val="24"/>
              </w:rPr>
              <w:t xml:space="preserve">о порядке урегулирования конфликта интересов; </w:t>
            </w:r>
          </w:p>
          <w:p w:rsidR="00975874" w:rsidRDefault="001B21B7">
            <w:pPr>
              <w:numPr>
                <w:ilvl w:val="0"/>
                <w:numId w:val="3"/>
              </w:numPr>
              <w:spacing w:after="9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о действиях и высказываниях, которые могут быть восприняты как согласие принять взятку или как просьба о даче взятки; </w:t>
            </w:r>
          </w:p>
          <w:p w:rsidR="00975874" w:rsidRDefault="001B21B7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 порядке сообщения работниками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о получении подарка в связи с их должностным положением или исполнением служебных (должностных) обязанностей. иные вопросы </w:t>
            </w:r>
            <w:bookmarkStart w:id="2" w:name="_GoBack"/>
            <w:bookmarkEnd w:id="2"/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975874">
            <w:pPr>
              <w:spacing w:after="160" w:line="259" w:lineRule="auto"/>
              <w:ind w:right="0" w:firstLine="0"/>
              <w:jc w:val="left"/>
            </w:pPr>
          </w:p>
        </w:tc>
      </w:tr>
      <w:tr w:rsidR="00975874" w:rsidTr="006455CE">
        <w:trPr>
          <w:trHeight w:val="1941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Обучение работников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работе с информацией, размещенной на официальном сайте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в </w:t>
            </w:r>
            <w:r w:rsidR="006455CE">
              <w:rPr>
                <w:sz w:val="24"/>
              </w:rPr>
              <w:t>информационно телекоммуникационной</w:t>
            </w:r>
            <w:r>
              <w:rPr>
                <w:sz w:val="24"/>
              </w:rPr>
              <w:t xml:space="preserve"> сети «Интернет» в разделе «Противодействие коррупции»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4 квартал 2022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  <w:tr w:rsidR="00975874">
        <w:trPr>
          <w:trHeight w:val="562"/>
        </w:trPr>
        <w:tc>
          <w:tcPr>
            <w:tcW w:w="10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21" w:line="259" w:lineRule="auto"/>
              <w:ind w:right="60" w:firstLine="0"/>
              <w:jc w:val="center"/>
            </w:pPr>
            <w:r>
              <w:rPr>
                <w:b/>
                <w:sz w:val="24"/>
                <w:u w:val="single" w:color="000000"/>
              </w:rPr>
              <w:t>Обеспечение открытости деятельности</w:t>
            </w:r>
            <w:r>
              <w:rPr>
                <w:b/>
                <w:sz w:val="24"/>
              </w:rPr>
              <w:t xml:space="preserve">  </w:t>
            </w:r>
          </w:p>
          <w:p w:rsidR="00975874" w:rsidRDefault="006455CE">
            <w:pPr>
              <w:spacing w:after="0" w:line="259" w:lineRule="auto"/>
              <w:ind w:right="56" w:firstLine="0"/>
              <w:jc w:val="center"/>
            </w:pPr>
            <w:r w:rsidRPr="006455CE">
              <w:rPr>
                <w:b/>
                <w:sz w:val="24"/>
                <w:u w:val="single" w:color="000000"/>
              </w:rPr>
              <w:t>ГАУ СО «ЦСП»</w:t>
            </w:r>
          </w:p>
        </w:tc>
      </w:tr>
      <w:tr w:rsidR="00975874" w:rsidTr="006455CE">
        <w:trPr>
          <w:trHeight w:val="277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Обеспечение возможности оперативного предоставления гражданами и организациями информации о фактах коррупции в действиях (бездействии) работников </w:t>
            </w:r>
            <w:r w:rsidR="006455CE" w:rsidRPr="006455CE">
              <w:rPr>
                <w:sz w:val="24"/>
              </w:rPr>
              <w:t xml:space="preserve">ГАУ СО «ЦСП» </w:t>
            </w:r>
            <w:r>
              <w:rPr>
                <w:sz w:val="24"/>
              </w:rPr>
              <w:t xml:space="preserve">посредством функционирования «телефона доверия» по вопросам противодействия коррупции, приема электронных сообщений на официальный сайт в информационно телекоммуникационной сети «Интернет»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7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  <w:tr w:rsidR="00975874" w:rsidTr="006455CE">
        <w:trPr>
          <w:trHeight w:val="1666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Размещение на информационных стендах в помещениях </w:t>
            </w:r>
            <w:r w:rsidR="006455CE" w:rsidRPr="006455CE">
              <w:rPr>
                <w:sz w:val="24"/>
              </w:rPr>
              <w:t>ГАУ СО «ЦСП»</w:t>
            </w:r>
            <w:r>
              <w:rPr>
                <w:sz w:val="24"/>
              </w:rPr>
              <w:t xml:space="preserve">, где на регулярной основе осуществляется прием посетителей информации о недопустимости коррупционного поведения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  <w:tr w:rsidR="00975874" w:rsidTr="006455CE">
        <w:trPr>
          <w:trHeight w:val="838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Проведение мероприятий, посвященных </w:t>
            </w:r>
          </w:p>
          <w:p w:rsidR="00975874" w:rsidRDefault="001B21B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Международному дню борьбы с коррупцией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9 декабря 202</w:t>
            </w:r>
            <w:r w:rsidR="006455CE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0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  <w:tr w:rsidR="00975874" w:rsidTr="006455CE">
        <w:trPr>
          <w:trHeight w:val="139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Рассмотрение реализации плана антикоррупционного просвещения на заседании комиссии по противодействию коррупции в </w:t>
            </w:r>
          </w:p>
          <w:p w:rsidR="00975874" w:rsidRDefault="006455CE">
            <w:pPr>
              <w:spacing w:after="0" w:line="259" w:lineRule="auto"/>
              <w:ind w:right="0" w:firstLine="0"/>
              <w:jc w:val="left"/>
            </w:pPr>
            <w:r w:rsidRPr="006455CE">
              <w:rPr>
                <w:sz w:val="24"/>
              </w:rPr>
              <w:t>ГАУ СО «ЦСП»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74" w:rsidRDefault="001B21B7">
            <w:pPr>
              <w:spacing w:after="0" w:line="259" w:lineRule="auto"/>
              <w:ind w:right="57" w:firstLine="0"/>
              <w:jc w:val="center"/>
            </w:pPr>
            <w:r w:rsidRPr="001B21B7">
              <w:rPr>
                <w:sz w:val="24"/>
              </w:rPr>
              <w:t>Заместитель директора по ОПР и МТО</w:t>
            </w:r>
          </w:p>
        </w:tc>
      </w:tr>
    </w:tbl>
    <w:p w:rsidR="00975874" w:rsidRDefault="001B21B7">
      <w:pPr>
        <w:spacing w:after="0" w:line="259" w:lineRule="auto"/>
        <w:ind w:right="0" w:firstLine="0"/>
      </w:pPr>
      <w:r>
        <w:rPr>
          <w:sz w:val="20"/>
        </w:rPr>
        <w:t xml:space="preserve"> </w:t>
      </w:r>
    </w:p>
    <w:p w:rsidR="00975874" w:rsidRDefault="001B21B7">
      <w:pPr>
        <w:spacing w:after="0" w:line="259" w:lineRule="auto"/>
        <w:ind w:right="0" w:firstLine="0"/>
      </w:pPr>
      <w:r>
        <w:rPr>
          <w:sz w:val="20"/>
        </w:rPr>
        <w:t xml:space="preserve"> </w:t>
      </w:r>
    </w:p>
    <w:sectPr w:rsidR="00975874">
      <w:pgSz w:w="11906" w:h="16838"/>
      <w:pgMar w:top="1137" w:right="496" w:bottom="11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464A"/>
    <w:multiLevelType w:val="hybridMultilevel"/>
    <w:tmpl w:val="7BD64788"/>
    <w:lvl w:ilvl="0" w:tplc="BD3C15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73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4BA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A34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2391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CB9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89A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8F3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A2B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4F35DB"/>
    <w:multiLevelType w:val="hybridMultilevel"/>
    <w:tmpl w:val="836C5FA4"/>
    <w:lvl w:ilvl="0" w:tplc="88AC95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67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C9F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E31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833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03B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26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27E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C35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556931"/>
    <w:multiLevelType w:val="hybridMultilevel"/>
    <w:tmpl w:val="04E8B378"/>
    <w:lvl w:ilvl="0" w:tplc="C46CF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FCF034C"/>
    <w:multiLevelType w:val="hybridMultilevel"/>
    <w:tmpl w:val="B89A5C2E"/>
    <w:lvl w:ilvl="0" w:tplc="D0AC05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E2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62A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625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6EE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65E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224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25E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6AA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74"/>
    <w:rsid w:val="001B21B7"/>
    <w:rsid w:val="005F73B3"/>
    <w:rsid w:val="006455CE"/>
    <w:rsid w:val="00975874"/>
    <w:rsid w:val="00D327BF"/>
    <w:rsid w:val="00E471EF"/>
    <w:rsid w:val="00E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47D2-9062-4F3D-BA17-3D7189C9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right="8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dcterms:created xsi:type="dcterms:W3CDTF">2022-04-06T06:28:00Z</dcterms:created>
  <dcterms:modified xsi:type="dcterms:W3CDTF">2023-01-11T11:04:00Z</dcterms:modified>
</cp:coreProperties>
</file>